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3942" w:rsidRDefault="00443942" w:rsidP="00443942">
      <w:pPr>
        <w:ind w:firstLine="28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0CD7EEFD" wp14:editId="52F8061F">
                <wp:simplePos x="0" y="0"/>
                <wp:positionH relativeFrom="column">
                  <wp:posOffset>5208905</wp:posOffset>
                </wp:positionH>
                <wp:positionV relativeFrom="paragraph">
                  <wp:posOffset>-63500</wp:posOffset>
                </wp:positionV>
                <wp:extent cx="1047115" cy="10172700"/>
                <wp:effectExtent l="0" t="1905" r="2540" b="0"/>
                <wp:wrapNone/>
                <wp:docPr id="29" name="Pole tekstow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115" cy="10172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E6DA6" w:rsidRDefault="00DE6DA6" w:rsidP="00443942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  <w:p w:rsidR="00DE6DA6" w:rsidRDefault="00DE6DA6" w:rsidP="00443942">
                            <w:pPr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9" o:spid="_x0000_s1026" type="#_x0000_t202" style="position:absolute;left:0;text-align:left;margin-left:410.15pt;margin-top:-5pt;width:82.45pt;height:801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" filled="f" stroked="f">
                <v:textbox>
                  <w:txbxContent>
                    <w:p w:rsidR="00DE6DA6" w:rsidRDefault="00DE6DA6" w:rsidP="00443942">
                      <w:pPr>
                        <w:rPr>
                          <w:rFonts w:ascii="Arial" w:hAnsi="Arial" w:cs="Arial"/>
                          <w:sz w:val="16"/>
                        </w:rPr>
                      </w:pPr>
                    </w:p>
                    <w:p w:rsidR="00DE6DA6" w:rsidRDefault="00DE6DA6" w:rsidP="00443942">
                      <w:pPr>
                        <w:rPr>
                          <w:rFonts w:ascii="Arial" w:hAnsi="Arial" w:cs="Arial"/>
                          <w:sz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43942" w:rsidRDefault="00443942" w:rsidP="00443942">
      <w:pPr>
        <w:pStyle w:val="Tekstblokowy"/>
        <w:ind w:firstLine="284"/>
        <w:rPr>
          <w:b/>
          <w:bCs/>
          <w:spacing w:val="28"/>
          <w:sz w:val="16"/>
          <w:szCs w:val="16"/>
        </w:rPr>
      </w:pPr>
      <w:r w:rsidRPr="00443942">
        <w:rPr>
          <w:bCs/>
          <w:color w:val="FF6600"/>
          <w:spacing w:val="30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</w:t>
      </w:r>
    </w:p>
    <w:p w:rsidR="00443942" w:rsidRDefault="00443942" w:rsidP="00443942">
      <w:pPr>
        <w:tabs>
          <w:tab w:val="left" w:pos="9045"/>
        </w:tabs>
        <w:ind w:firstLine="284"/>
        <w:rPr>
          <w:rFonts w:ascii="Arial" w:hAnsi="Arial" w:cs="Arial"/>
          <w:sz w:val="16"/>
        </w:rPr>
      </w:pPr>
      <w:r>
        <w:rPr>
          <w:rFonts w:ascii="Arial" w:hAnsi="Arial" w:cs="Arial"/>
          <w:sz w:val="16"/>
        </w:rPr>
        <w:tab/>
      </w:r>
    </w:p>
    <w:p w:rsidR="00443942" w:rsidRDefault="00187A37" w:rsidP="00443942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1" type="#_x0000_t136" style="position:absolute;margin-left:9pt;margin-top:3.1pt;width:416.45pt;height:45pt;z-index:251664384" adj=",10800" fillcolor="#369" stroked="f">
            <v:imagedata embosscolor="shadow add(51)"/>
            <v:shadow on="t" color="#b2b2b2" opacity="52429f" offset="3pt"/>
            <v:textpath style="font-family:&quot;Times New Roman&quot;;font-size:20pt;v-text-kern:t" trim="t" fitpath="t" string="BIURO BEZPIECZEŃSTWA KONSTRUKCYJNEGO&#10;PIOTR SZCZEPAŃSKI&#10;&#10;"/>
          </v:shape>
        </w:pict>
      </w:r>
    </w:p>
    <w:p w:rsidR="00443942" w:rsidRDefault="00443942" w:rsidP="00443942">
      <w:pPr>
        <w:rPr>
          <w:rFonts w:ascii="Arial" w:hAnsi="Arial" w:cs="Arial"/>
        </w:rPr>
      </w:pPr>
    </w:p>
    <w:p w:rsidR="00443942" w:rsidRDefault="00443942" w:rsidP="00443942">
      <w:pPr>
        <w:rPr>
          <w:rFonts w:ascii="Arial" w:hAnsi="Arial" w:cs="Arial"/>
        </w:rPr>
      </w:pPr>
    </w:p>
    <w:p w:rsidR="00443942" w:rsidRDefault="00187A37" w:rsidP="00443942">
      <w:pPr>
        <w:rPr>
          <w:rFonts w:ascii="Arial" w:hAnsi="Arial" w:cs="Arial"/>
        </w:rPr>
      </w:pPr>
      <w:r>
        <w:rPr>
          <w:noProof/>
        </w:rPr>
        <w:pict>
          <v:shape id="_x0000_s1026" type="#_x0000_t136" style="position:absolute;margin-left:9pt;margin-top:3.7pt;width:414pt;height:33.65pt;z-index:251659264" fillcolor="gray" strokecolor="gray" strokeweight=".5pt">
            <v:shadow color="#868686"/>
            <v:textpath style="font-family:&quot;ItalicC&quot;;font-size:8pt;v-text-kern:t" trim="t" fitpath="t" string="00-453 Warszawa, ul. Czerniakowska 155/50&#10;Pracownia: 00-467 Warszawa, ul. Dragonów 8 lok. 39&#10; tel./fax 22 3026982 , kom. 604 825937, e-mail: p.s@data.pl"/>
          </v:shape>
        </w:pict>
      </w:r>
    </w:p>
    <w:p w:rsidR="00443942" w:rsidRDefault="00443942" w:rsidP="00443942">
      <w:pPr>
        <w:rPr>
          <w:rFonts w:ascii="Arial" w:hAnsi="Arial" w:cs="Arial"/>
        </w:rPr>
      </w:pPr>
    </w:p>
    <w:p w:rsidR="00443942" w:rsidRDefault="00443942" w:rsidP="00443942">
      <w:pPr>
        <w:rPr>
          <w:rFonts w:ascii="Arial" w:hAnsi="Arial" w:cs="Arial"/>
        </w:rPr>
      </w:pPr>
    </w:p>
    <w:p w:rsidR="00443942" w:rsidRDefault="00443942" w:rsidP="00443942">
      <w:pPr>
        <w:rPr>
          <w:rFonts w:ascii="Arial" w:hAnsi="Arial" w:cs="Arial"/>
        </w:rPr>
      </w:pPr>
    </w:p>
    <w:p w:rsidR="00443942" w:rsidRDefault="00443942" w:rsidP="00443942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0080A6" wp14:editId="7D540F35">
                <wp:simplePos x="0" y="0"/>
                <wp:positionH relativeFrom="column">
                  <wp:posOffset>113030</wp:posOffset>
                </wp:positionH>
                <wp:positionV relativeFrom="paragraph">
                  <wp:posOffset>20955</wp:posOffset>
                </wp:positionV>
                <wp:extent cx="5206365" cy="781050"/>
                <wp:effectExtent l="0" t="0" r="0" b="3810"/>
                <wp:wrapNone/>
                <wp:docPr id="26" name="Pole tekstow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6365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E6DA6" w:rsidRPr="000B66BE" w:rsidRDefault="00DE6DA6" w:rsidP="00443942">
                            <w:pPr>
                              <w:autoSpaceDE w:val="0"/>
                              <w:autoSpaceDN w:val="0"/>
                              <w:adjustRightInd w:val="0"/>
                              <w:spacing w:line="276" w:lineRule="auto"/>
                              <w:ind w:right="-142"/>
                              <w:rPr>
                                <w:rFonts w:ascii="Arial" w:hAnsi="Arial" w:cs="Arial"/>
                                <w:b/>
                                <w:color w:val="8080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808080"/>
                                <w:sz w:val="28"/>
                                <w:szCs w:val="28"/>
                              </w:rPr>
                              <w:t xml:space="preserve">  TEATR </w:t>
                            </w:r>
                            <w:r w:rsidRPr="000B66BE">
                              <w:rPr>
                                <w:rFonts w:ascii="Arial" w:hAnsi="Arial" w:cs="Arial"/>
                                <w:b/>
                                <w:color w:val="808080"/>
                                <w:sz w:val="28"/>
                                <w:szCs w:val="28"/>
                              </w:rPr>
                              <w:t xml:space="preserve"> M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808080"/>
                                <w:sz w:val="28"/>
                                <w:szCs w:val="28"/>
                              </w:rPr>
                              <w:t>UZYCZNY  ROMA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808080"/>
                                <w:sz w:val="28"/>
                                <w:szCs w:val="28"/>
                              </w:rPr>
                              <w:br/>
                              <w:t xml:space="preserve">  PRZY UL. NOWOGRODZ</w:t>
                            </w:r>
                            <w:r w:rsidRPr="000B66BE">
                              <w:rPr>
                                <w:rFonts w:ascii="Arial" w:hAnsi="Arial" w:cs="Arial"/>
                                <w:b/>
                                <w:color w:val="808080"/>
                                <w:sz w:val="28"/>
                                <w:szCs w:val="28"/>
                              </w:rPr>
                              <w:t>KIEJ 49 W  WARSZAWIE</w:t>
                            </w:r>
                          </w:p>
                          <w:p w:rsidR="00DE6DA6" w:rsidRPr="00823B61" w:rsidRDefault="00DE6DA6" w:rsidP="00443942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18"/>
                              </w:rPr>
                            </w:pPr>
                          </w:p>
                          <w:p w:rsidR="00DE6DA6" w:rsidRDefault="00DE6DA6" w:rsidP="0044394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color w:val="818181"/>
                                <w:sz w:val="28"/>
                                <w:szCs w:val="18"/>
                              </w:rPr>
                            </w:pPr>
                          </w:p>
                          <w:p w:rsidR="00DE6DA6" w:rsidRDefault="00DE6DA6" w:rsidP="0044394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color w:val="818181"/>
                                <w:sz w:val="28"/>
                                <w:szCs w:val="18"/>
                              </w:rPr>
                            </w:pPr>
                          </w:p>
                          <w:p w:rsidR="00DE6DA6" w:rsidRPr="00443942" w:rsidRDefault="00DE6DA6" w:rsidP="0044394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color w:val="4D4D4D"/>
                                <w:spacing w:val="64"/>
                                <w:sz w:val="28"/>
                                <w:szCs w:val="3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:rsidR="00DE6DA6" w:rsidRPr="00443942" w:rsidRDefault="00DE6DA6" w:rsidP="00443942">
                            <w:pPr>
                              <w:jc w:val="both"/>
                              <w:rPr>
                                <w:b/>
                                <w:color w:val="4D4D4D"/>
                                <w:sz w:val="30"/>
                                <w:szCs w:val="3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ole tekstowe 26" o:spid="_x0000_s1027" type="#_x0000_t202" style="position:absolute;margin-left:8.9pt;margin-top:1.65pt;width:409.95pt;height:61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" filled="f" stroked="f">
                <v:textbox>
                  <w:txbxContent>
                    <w:p w:rsidR="00DE6DA6" w:rsidRPr="000B66BE" w:rsidRDefault="00DE6DA6" w:rsidP="00443942">
                      <w:pPr>
                        <w:autoSpaceDE w:val="0"/>
                        <w:autoSpaceDN w:val="0"/>
                        <w:adjustRightInd w:val="0"/>
                        <w:spacing w:line="276" w:lineRule="auto"/>
                        <w:ind w:right="-142"/>
                        <w:rPr>
                          <w:rFonts w:ascii="Arial" w:hAnsi="Arial" w:cs="Arial"/>
                          <w:b/>
                          <w:color w:val="808080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808080"/>
                          <w:sz w:val="28"/>
                          <w:szCs w:val="28"/>
                        </w:rPr>
                        <w:t xml:space="preserve">  TEATR </w:t>
                      </w:r>
                      <w:r w:rsidRPr="000B66BE">
                        <w:rPr>
                          <w:rFonts w:ascii="Arial" w:hAnsi="Arial" w:cs="Arial"/>
                          <w:b/>
                          <w:color w:val="808080"/>
                          <w:sz w:val="28"/>
                          <w:szCs w:val="28"/>
                        </w:rPr>
                        <w:t xml:space="preserve"> M</w:t>
                      </w:r>
                      <w:r>
                        <w:rPr>
                          <w:rFonts w:ascii="Arial" w:hAnsi="Arial" w:cs="Arial"/>
                          <w:b/>
                          <w:color w:val="808080"/>
                          <w:sz w:val="28"/>
                          <w:szCs w:val="28"/>
                        </w:rPr>
                        <w:t>UZYCZNY  ROMA</w:t>
                      </w:r>
                      <w:r>
                        <w:rPr>
                          <w:rFonts w:ascii="Arial" w:hAnsi="Arial" w:cs="Arial"/>
                          <w:b/>
                          <w:color w:val="808080"/>
                          <w:sz w:val="28"/>
                          <w:szCs w:val="28"/>
                        </w:rPr>
                        <w:br/>
                        <w:t xml:space="preserve">  PRZY UL. NOWOGRODZ</w:t>
                      </w:r>
                      <w:r w:rsidRPr="000B66BE">
                        <w:rPr>
                          <w:rFonts w:ascii="Arial" w:hAnsi="Arial" w:cs="Arial"/>
                          <w:b/>
                          <w:color w:val="808080"/>
                          <w:sz w:val="28"/>
                          <w:szCs w:val="28"/>
                        </w:rPr>
                        <w:t>KIEJ 49 W  WARSZAWIE</w:t>
                      </w:r>
                    </w:p>
                    <w:p w:rsidR="00DE6DA6" w:rsidRPr="00823B61" w:rsidRDefault="00DE6DA6" w:rsidP="00443942">
                      <w:pPr>
                        <w:rPr>
                          <w:rFonts w:ascii="Arial" w:hAnsi="Arial" w:cs="Arial"/>
                          <w:b/>
                          <w:bCs/>
                          <w:sz w:val="28"/>
                          <w:szCs w:val="18"/>
                        </w:rPr>
                      </w:pPr>
                    </w:p>
                    <w:p w:rsidR="00DE6DA6" w:rsidRDefault="00DE6DA6" w:rsidP="00443942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color w:val="818181"/>
                          <w:sz w:val="28"/>
                          <w:szCs w:val="18"/>
                        </w:rPr>
                      </w:pPr>
                    </w:p>
                    <w:p w:rsidR="00DE6DA6" w:rsidRDefault="00DE6DA6" w:rsidP="00443942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color w:val="818181"/>
                          <w:sz w:val="28"/>
                          <w:szCs w:val="18"/>
                        </w:rPr>
                      </w:pPr>
                    </w:p>
                    <w:p w:rsidR="00DE6DA6" w:rsidRPr="00443942" w:rsidRDefault="00DE6DA6" w:rsidP="00443942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color w:val="4D4D4D"/>
                          <w:spacing w:val="64"/>
                          <w:sz w:val="28"/>
                          <w:szCs w:val="3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:rsidR="00DE6DA6" w:rsidRPr="00443942" w:rsidRDefault="00DE6DA6" w:rsidP="00443942">
                      <w:pPr>
                        <w:jc w:val="both"/>
                        <w:rPr>
                          <w:b/>
                          <w:color w:val="4D4D4D"/>
                          <w:sz w:val="30"/>
                          <w:szCs w:val="3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43942" w:rsidRDefault="00443942" w:rsidP="00443942">
      <w:pPr>
        <w:rPr>
          <w:rFonts w:ascii="Arial" w:hAnsi="Arial" w:cs="Arial"/>
        </w:rPr>
      </w:pPr>
    </w:p>
    <w:p w:rsidR="00443942" w:rsidRDefault="00443942" w:rsidP="00443942">
      <w:pPr>
        <w:rPr>
          <w:rFonts w:ascii="Arial" w:hAnsi="Arial" w:cs="Arial"/>
        </w:rPr>
      </w:pPr>
    </w:p>
    <w:p w:rsidR="00443942" w:rsidRPr="00A71839" w:rsidRDefault="00443942" w:rsidP="00443942">
      <w:pPr>
        <w:ind w:firstLine="284"/>
        <w:rPr>
          <w:rFonts w:ascii="Arial" w:hAnsi="Arial" w:cs="Arial"/>
          <w:b/>
        </w:rPr>
      </w:pPr>
    </w:p>
    <w:p w:rsidR="00BB689B" w:rsidRDefault="00BB689B" w:rsidP="00443942">
      <w:pPr>
        <w:jc w:val="center"/>
        <w:rPr>
          <w:rFonts w:ascii="Arial" w:hAnsi="Arial" w:cs="Arial"/>
          <w:b/>
          <w:bCs/>
          <w:color w:val="FF6600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B689B" w:rsidRDefault="00BB689B" w:rsidP="00443942">
      <w:pPr>
        <w:jc w:val="center"/>
        <w:rPr>
          <w:rFonts w:ascii="Arial" w:hAnsi="Arial" w:cs="Arial"/>
          <w:b/>
          <w:bCs/>
          <w:color w:val="FF6600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BB689B" w:rsidRDefault="00BB689B" w:rsidP="00443942">
      <w:pPr>
        <w:jc w:val="center"/>
        <w:rPr>
          <w:rFonts w:ascii="Arial" w:hAnsi="Arial" w:cs="Arial"/>
          <w:b/>
          <w:bCs/>
          <w:color w:val="FF6600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</w:p>
    <w:p w:rsidR="001D6D9E" w:rsidRPr="00D16694" w:rsidRDefault="00C94E9A" w:rsidP="00443942">
      <w:pPr>
        <w:jc w:val="center"/>
        <w:rPr>
          <w:rFonts w:ascii="Arial" w:hAnsi="Arial" w:cs="Arial"/>
          <w:b/>
          <w:bCs/>
          <w:color w:val="943634" w:themeColor="accent2" w:themeShade="BF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</w:pPr>
      <w:r w:rsidRPr="00D16694">
        <w:rPr>
          <w:rFonts w:ascii="Arial" w:hAnsi="Arial" w:cs="Arial"/>
          <w:b/>
          <w:bCs/>
          <w:color w:val="943634" w:themeColor="accent2" w:themeShade="BF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 xml:space="preserve">OPINIA </w:t>
      </w:r>
      <w:r w:rsidR="001D6D9E" w:rsidRPr="00D16694">
        <w:rPr>
          <w:rFonts w:ascii="Arial" w:hAnsi="Arial" w:cs="Arial"/>
          <w:b/>
          <w:bCs/>
          <w:color w:val="943634" w:themeColor="accent2" w:themeShade="BF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 xml:space="preserve">TECHNICZNA </w:t>
      </w:r>
    </w:p>
    <w:p w:rsidR="00443942" w:rsidRPr="00D16694" w:rsidRDefault="001D6D9E" w:rsidP="00443942">
      <w:pPr>
        <w:jc w:val="center"/>
        <w:rPr>
          <w:rFonts w:ascii="Arial" w:hAnsi="Arial" w:cs="Arial"/>
          <w:color w:val="943634" w:themeColor="accent2" w:themeShade="BF"/>
          <w:sz w:val="28"/>
          <w:szCs w:val="28"/>
        </w:rPr>
      </w:pPr>
      <w:r w:rsidRPr="00D16694">
        <w:rPr>
          <w:rFonts w:ascii="Arial" w:hAnsi="Arial" w:cs="Arial"/>
          <w:b/>
          <w:bCs/>
          <w:color w:val="943634" w:themeColor="accent2" w:themeShade="BF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DOTYCZĄCA</w:t>
      </w:r>
      <w:r w:rsidR="00C94E9A" w:rsidRPr="00D16694">
        <w:rPr>
          <w:rFonts w:ascii="Arial" w:hAnsi="Arial" w:cs="Arial"/>
          <w:b/>
          <w:bCs/>
          <w:color w:val="943634" w:themeColor="accent2" w:themeShade="BF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D16694">
        <w:rPr>
          <w:rFonts w:ascii="Arial" w:hAnsi="Arial" w:cs="Arial"/>
          <w:b/>
          <w:bCs/>
          <w:color w:val="943634" w:themeColor="accent2" w:themeShade="BF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UWARUNKOWAŃ</w:t>
      </w:r>
      <w:r w:rsidR="00C94E9A" w:rsidRPr="00D16694">
        <w:rPr>
          <w:rFonts w:ascii="Arial" w:hAnsi="Arial" w:cs="Arial"/>
          <w:b/>
          <w:bCs/>
          <w:color w:val="943634" w:themeColor="accent2" w:themeShade="BF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 xml:space="preserve"> WYKONANIA ZAPADNI </w:t>
      </w:r>
      <w:r w:rsidRPr="00D16694">
        <w:rPr>
          <w:rFonts w:ascii="Arial" w:hAnsi="Arial" w:cs="Arial"/>
          <w:b/>
          <w:bCs/>
          <w:color w:val="943634" w:themeColor="accent2" w:themeShade="BF"/>
          <w:spacing w:val="50"/>
          <w:sz w:val="32"/>
          <w:szCs w:val="32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w:t>W PODSCENIU TEATRU</w:t>
      </w:r>
    </w:p>
    <w:p w:rsidR="00486737" w:rsidRPr="00641E16" w:rsidRDefault="00486737" w:rsidP="00443942">
      <w:pPr>
        <w:jc w:val="center"/>
        <w:rPr>
          <w:rFonts w:ascii="Arial" w:hAnsi="Arial" w:cs="Arial"/>
          <w:b/>
          <w:bCs/>
          <w:color w:val="FF6600"/>
          <w:spacing w:val="50"/>
          <w:sz w:val="32"/>
          <w:szCs w:val="32"/>
        </w:rPr>
      </w:pPr>
    </w:p>
    <w:p w:rsidR="00443942" w:rsidRDefault="00443942" w:rsidP="00443942">
      <w:pPr>
        <w:ind w:firstLine="284"/>
        <w:rPr>
          <w:rFonts w:ascii="Arial" w:hAnsi="Arial" w:cs="Arial"/>
          <w:b/>
          <w:color w:val="4D4D4D"/>
          <w:sz w:val="26"/>
          <w:szCs w:val="26"/>
        </w:rPr>
      </w:pPr>
      <w:r>
        <w:rPr>
          <w:rFonts w:ascii="Arial" w:hAnsi="Arial"/>
        </w:rPr>
        <w:t xml:space="preserve">                              </w:t>
      </w:r>
    </w:p>
    <w:p w:rsidR="00443942" w:rsidRDefault="00443942" w:rsidP="00443942">
      <w:pPr>
        <w:ind w:firstLine="284"/>
        <w:rPr>
          <w:rFonts w:ascii="Arial" w:hAnsi="Arial" w:cs="Arial"/>
          <w:b/>
          <w:color w:val="4D4D4D"/>
        </w:rPr>
      </w:pPr>
    </w:p>
    <w:p w:rsidR="00BB689B" w:rsidRDefault="00BB689B" w:rsidP="00443942">
      <w:pPr>
        <w:ind w:firstLine="284"/>
        <w:rPr>
          <w:rFonts w:ascii="Arial" w:hAnsi="Arial" w:cs="Arial"/>
          <w:b/>
          <w:color w:val="4D4D4D"/>
        </w:rPr>
      </w:pPr>
    </w:p>
    <w:p w:rsidR="00443942" w:rsidRPr="007C2539" w:rsidRDefault="00443942" w:rsidP="00443942">
      <w:pPr>
        <w:ind w:firstLine="284"/>
        <w:rPr>
          <w:rFonts w:ascii="Arial" w:hAnsi="Arial" w:cs="Arial"/>
          <w:b/>
          <w:color w:val="4D4D4D"/>
          <w:sz w:val="22"/>
          <w:szCs w:val="22"/>
        </w:rPr>
      </w:pPr>
      <w:r w:rsidRPr="007C2539">
        <w:rPr>
          <w:rFonts w:ascii="Arial" w:hAnsi="Arial" w:cs="Arial"/>
          <w:b/>
          <w:color w:val="4D4D4D"/>
        </w:rPr>
        <w:t>INWESTOR:</w:t>
      </w:r>
      <w:r w:rsidRPr="00F312B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 xml:space="preserve">  </w:t>
      </w:r>
      <w:r w:rsidRPr="007C2539">
        <w:rPr>
          <w:rFonts w:ascii="Arial" w:hAnsi="Arial" w:cs="Arial"/>
          <w:sz w:val="22"/>
          <w:szCs w:val="22"/>
        </w:rPr>
        <w:t>TEATR MUZYCZNY "ROMA"</w:t>
      </w:r>
      <w:r w:rsidRPr="007C2539">
        <w:rPr>
          <w:rFonts w:ascii="Arial" w:hAnsi="Arial" w:cs="Arial"/>
          <w:sz w:val="22"/>
          <w:szCs w:val="22"/>
        </w:rPr>
        <w:br/>
      </w:r>
      <w:r w:rsidRPr="007C2539">
        <w:rPr>
          <w:rFonts w:ascii="Arial" w:hAnsi="Arial" w:cs="Arial"/>
          <w:sz w:val="22"/>
          <w:szCs w:val="22"/>
        </w:rPr>
        <w:tab/>
      </w:r>
      <w:r w:rsidRPr="007C2539">
        <w:rPr>
          <w:rFonts w:ascii="Arial" w:hAnsi="Arial" w:cs="Arial"/>
          <w:sz w:val="22"/>
          <w:szCs w:val="22"/>
        </w:rPr>
        <w:tab/>
      </w:r>
      <w:r w:rsidRPr="007C2539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 xml:space="preserve">  </w:t>
      </w:r>
      <w:r w:rsidRPr="007C2539">
        <w:rPr>
          <w:rFonts w:ascii="Arial" w:hAnsi="Arial" w:cs="Arial"/>
          <w:sz w:val="22"/>
          <w:szCs w:val="22"/>
        </w:rPr>
        <w:t>ul. Nowogrodzka 49</w:t>
      </w:r>
    </w:p>
    <w:p w:rsidR="00443942" w:rsidRDefault="00443942" w:rsidP="00443942">
      <w:pPr>
        <w:autoSpaceDE w:val="0"/>
        <w:autoSpaceDN w:val="0"/>
        <w:adjustRightInd w:val="0"/>
        <w:rPr>
          <w:rFonts w:ascii="Arial" w:hAnsi="Arial" w:cs="Arial"/>
        </w:rPr>
      </w:pPr>
      <w:r w:rsidRPr="007C2539">
        <w:rPr>
          <w:rFonts w:ascii="Arial" w:hAnsi="Arial" w:cs="Arial"/>
          <w:color w:val="808080"/>
          <w:sz w:val="22"/>
          <w:szCs w:val="22"/>
        </w:rPr>
        <w:tab/>
      </w:r>
      <w:r w:rsidRPr="007C2539">
        <w:rPr>
          <w:rFonts w:ascii="Arial" w:hAnsi="Arial" w:cs="Arial"/>
          <w:color w:val="808080"/>
          <w:sz w:val="22"/>
          <w:szCs w:val="22"/>
        </w:rPr>
        <w:tab/>
      </w:r>
      <w:r w:rsidRPr="007C2539">
        <w:rPr>
          <w:rFonts w:ascii="Arial" w:hAnsi="Arial" w:cs="Arial"/>
          <w:color w:val="808080"/>
          <w:sz w:val="22"/>
          <w:szCs w:val="22"/>
        </w:rPr>
        <w:tab/>
      </w:r>
      <w:r>
        <w:rPr>
          <w:rFonts w:ascii="Arial" w:hAnsi="Arial" w:cs="Arial"/>
          <w:color w:val="808080"/>
          <w:sz w:val="22"/>
          <w:szCs w:val="22"/>
        </w:rPr>
        <w:t xml:space="preserve">  </w:t>
      </w:r>
      <w:r w:rsidRPr="007C2539">
        <w:rPr>
          <w:rFonts w:ascii="Arial" w:hAnsi="Arial" w:cs="Arial"/>
          <w:sz w:val="22"/>
          <w:szCs w:val="22"/>
        </w:rPr>
        <w:t xml:space="preserve">00-695  </w:t>
      </w:r>
      <w:r>
        <w:rPr>
          <w:rFonts w:ascii="Arial" w:hAnsi="Arial" w:cs="Arial"/>
          <w:sz w:val="22"/>
          <w:szCs w:val="22"/>
        </w:rPr>
        <w:t>W</w:t>
      </w:r>
      <w:r w:rsidRPr="007C2539">
        <w:rPr>
          <w:rFonts w:ascii="Arial" w:hAnsi="Arial" w:cs="Arial"/>
          <w:sz w:val="22"/>
          <w:szCs w:val="22"/>
        </w:rPr>
        <w:t>arszawa</w:t>
      </w:r>
    </w:p>
    <w:p w:rsidR="00443942" w:rsidRDefault="00443942" w:rsidP="00443942">
      <w:pPr>
        <w:autoSpaceDE w:val="0"/>
        <w:autoSpaceDN w:val="0"/>
        <w:adjustRightInd w:val="0"/>
        <w:rPr>
          <w:rFonts w:ascii="Arial" w:hAnsi="Arial" w:cs="Arial"/>
        </w:rPr>
      </w:pPr>
    </w:p>
    <w:p w:rsidR="00443942" w:rsidRPr="007C2539" w:rsidRDefault="00443942" w:rsidP="00443942">
      <w:pPr>
        <w:ind w:firstLine="284"/>
        <w:rPr>
          <w:rFonts w:ascii="Arial" w:hAnsi="Arial" w:cs="Arial"/>
          <w:b/>
          <w:color w:val="4D4D4D"/>
        </w:rPr>
      </w:pPr>
    </w:p>
    <w:p w:rsidR="00443942" w:rsidRPr="007C2539" w:rsidRDefault="00443942" w:rsidP="00443942">
      <w:pPr>
        <w:spacing w:line="276" w:lineRule="auto"/>
        <w:ind w:left="851"/>
        <w:rPr>
          <w:rFonts w:ascii="Arial" w:hAnsi="Arial" w:cs="Arial"/>
        </w:rPr>
      </w:pPr>
    </w:p>
    <w:p w:rsidR="00BB689B" w:rsidRDefault="00BB689B" w:rsidP="00443942">
      <w:pPr>
        <w:ind w:firstLine="284"/>
        <w:rPr>
          <w:rFonts w:ascii="Arial" w:hAnsi="Arial" w:cs="Arial"/>
          <w:b/>
          <w:color w:val="4D4D4D"/>
        </w:rPr>
      </w:pPr>
    </w:p>
    <w:p w:rsidR="00BB689B" w:rsidRDefault="00BB689B" w:rsidP="00443942">
      <w:pPr>
        <w:ind w:firstLine="284"/>
        <w:rPr>
          <w:rFonts w:ascii="Arial" w:hAnsi="Arial" w:cs="Arial"/>
          <w:b/>
          <w:color w:val="4D4D4D"/>
        </w:rPr>
      </w:pPr>
    </w:p>
    <w:p w:rsidR="00443942" w:rsidRDefault="00443942" w:rsidP="00443942">
      <w:pPr>
        <w:ind w:firstLine="284"/>
        <w:rPr>
          <w:rFonts w:ascii="Arial" w:hAnsi="Arial" w:cs="Arial"/>
          <w:b/>
          <w:color w:val="4D4D4D"/>
        </w:rPr>
      </w:pPr>
      <w:r>
        <w:rPr>
          <w:rFonts w:ascii="Arial" w:hAnsi="Arial" w:cs="Arial"/>
          <w:b/>
          <w:color w:val="4D4D4D"/>
        </w:rPr>
        <w:t>AUTORZY</w:t>
      </w:r>
      <w:r w:rsidRPr="007C2539">
        <w:rPr>
          <w:rFonts w:ascii="Arial" w:hAnsi="Arial" w:cs="Arial"/>
          <w:b/>
          <w:color w:val="4D4D4D"/>
        </w:rPr>
        <w:t>:</w:t>
      </w:r>
    </w:p>
    <w:p w:rsidR="00443942" w:rsidRPr="00EE6672" w:rsidRDefault="00443942" w:rsidP="00443942">
      <w:pPr>
        <w:ind w:left="180"/>
        <w:rPr>
          <w:rFonts w:ascii="Arial" w:hAnsi="Arial" w:cs="Arial"/>
          <w:b/>
          <w:sz w:val="18"/>
          <w:szCs w:val="18"/>
        </w:rPr>
      </w:pPr>
      <w:r w:rsidRPr="00DF06FB">
        <w:rPr>
          <w:rFonts w:ascii="Arial" w:hAnsi="Arial" w:cs="Arial"/>
          <w:sz w:val="18"/>
          <w:szCs w:val="18"/>
        </w:rPr>
        <w:tab/>
      </w:r>
      <w:r w:rsidRPr="00DF06FB">
        <w:rPr>
          <w:rFonts w:ascii="Arial" w:hAnsi="Arial" w:cs="Arial"/>
          <w:sz w:val="18"/>
          <w:szCs w:val="18"/>
        </w:rPr>
        <w:tab/>
      </w:r>
      <w:r w:rsidRPr="00DF06FB">
        <w:rPr>
          <w:rFonts w:ascii="Arial" w:hAnsi="Arial" w:cs="Arial"/>
          <w:sz w:val="18"/>
          <w:szCs w:val="18"/>
        </w:rPr>
        <w:tab/>
      </w:r>
      <w:r w:rsidRPr="00DF06FB">
        <w:rPr>
          <w:rFonts w:ascii="Arial" w:hAnsi="Arial" w:cs="Arial"/>
          <w:sz w:val="18"/>
          <w:szCs w:val="18"/>
        </w:rPr>
        <w:tab/>
      </w:r>
      <w:r w:rsidRPr="00DF06FB">
        <w:rPr>
          <w:rFonts w:ascii="Arial" w:hAnsi="Arial" w:cs="Arial"/>
          <w:sz w:val="18"/>
          <w:szCs w:val="18"/>
        </w:rPr>
        <w:tab/>
      </w:r>
      <w:r w:rsidRPr="00DF06FB">
        <w:rPr>
          <w:rFonts w:ascii="Arial" w:hAnsi="Arial" w:cs="Arial"/>
          <w:sz w:val="18"/>
          <w:szCs w:val="18"/>
        </w:rPr>
        <w:tab/>
      </w:r>
      <w:r w:rsidRPr="00DF06FB">
        <w:rPr>
          <w:rFonts w:ascii="Arial" w:hAnsi="Arial" w:cs="Arial"/>
          <w:sz w:val="18"/>
          <w:szCs w:val="18"/>
        </w:rPr>
        <w:tab/>
        <w:t xml:space="preserve">        </w:t>
      </w:r>
      <w:r>
        <w:rPr>
          <w:rFonts w:ascii="Arial" w:hAnsi="Arial" w:cs="Arial"/>
          <w:sz w:val="18"/>
          <w:szCs w:val="18"/>
        </w:rPr>
        <w:t xml:space="preserve"> </w:t>
      </w:r>
      <w:r w:rsidRPr="00DF06FB">
        <w:rPr>
          <w:rFonts w:ascii="Arial" w:hAnsi="Arial" w:cs="Arial"/>
          <w:b/>
          <w:sz w:val="18"/>
          <w:szCs w:val="18"/>
        </w:rPr>
        <w:t xml:space="preserve">mgr inż. </w:t>
      </w:r>
      <w:r w:rsidRPr="00EE6672">
        <w:rPr>
          <w:rFonts w:ascii="Arial" w:hAnsi="Arial" w:cs="Arial"/>
          <w:b/>
          <w:sz w:val="18"/>
          <w:szCs w:val="18"/>
        </w:rPr>
        <w:t>Piotr Szczepański</w:t>
      </w:r>
      <w:r w:rsidRPr="00EE6672">
        <w:rPr>
          <w:rFonts w:ascii="Arial" w:hAnsi="Arial" w:cs="Arial"/>
          <w:b/>
          <w:sz w:val="18"/>
          <w:szCs w:val="18"/>
        </w:rPr>
        <w:tab/>
      </w:r>
    </w:p>
    <w:p w:rsidR="00443942" w:rsidRDefault="00443942" w:rsidP="00443942">
      <w:pPr>
        <w:ind w:firstLine="284"/>
        <w:rPr>
          <w:rFonts w:ascii="Arial" w:hAnsi="Arial" w:cs="Arial"/>
          <w:b/>
          <w:sz w:val="18"/>
          <w:szCs w:val="18"/>
        </w:rPr>
      </w:pPr>
      <w:r w:rsidRPr="00EE6672">
        <w:rPr>
          <w:rFonts w:ascii="Arial" w:hAnsi="Arial" w:cs="Arial"/>
          <w:sz w:val="18"/>
          <w:szCs w:val="18"/>
        </w:rPr>
        <w:tab/>
      </w:r>
      <w:r w:rsidRPr="00EE6672">
        <w:rPr>
          <w:rFonts w:ascii="Arial" w:hAnsi="Arial" w:cs="Arial"/>
          <w:sz w:val="18"/>
          <w:szCs w:val="18"/>
        </w:rPr>
        <w:tab/>
      </w:r>
      <w:r w:rsidRPr="00EE6672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                   </w:t>
      </w:r>
      <w:proofErr w:type="spellStart"/>
      <w:r w:rsidRPr="00EE6672">
        <w:rPr>
          <w:rFonts w:ascii="Arial" w:hAnsi="Arial" w:cs="Arial"/>
          <w:sz w:val="18"/>
          <w:szCs w:val="18"/>
        </w:rPr>
        <w:t>upr</w:t>
      </w:r>
      <w:proofErr w:type="spellEnd"/>
      <w:r w:rsidRPr="00EE6672">
        <w:rPr>
          <w:rFonts w:ascii="Arial" w:hAnsi="Arial" w:cs="Arial"/>
          <w:sz w:val="18"/>
          <w:szCs w:val="18"/>
        </w:rPr>
        <w:t xml:space="preserve">. bud. St-535/84;  </w:t>
      </w:r>
      <w:r>
        <w:rPr>
          <w:rFonts w:ascii="Arial" w:hAnsi="Arial" w:cs="Arial"/>
          <w:sz w:val="18"/>
          <w:szCs w:val="18"/>
        </w:rPr>
        <w:br/>
        <w:t xml:space="preserve">                                                                                                            </w:t>
      </w:r>
      <w:r w:rsidRPr="00EE6672">
        <w:rPr>
          <w:rFonts w:ascii="Arial" w:hAnsi="Arial" w:cs="Arial"/>
          <w:sz w:val="18"/>
          <w:szCs w:val="18"/>
        </w:rPr>
        <w:t>rzeczoznawca bud. nr rej. GUNB 318/96</w:t>
      </w:r>
      <w:r w:rsidRPr="00D76478">
        <w:rPr>
          <w:rFonts w:ascii="Arial" w:hAnsi="Arial" w:cs="Arial"/>
          <w:b/>
          <w:sz w:val="18"/>
          <w:szCs w:val="18"/>
        </w:rPr>
        <w:tab/>
        <w:t xml:space="preserve">     </w:t>
      </w:r>
    </w:p>
    <w:p w:rsidR="00BB689B" w:rsidRDefault="00BB689B" w:rsidP="00443942">
      <w:pPr>
        <w:ind w:firstLine="284"/>
        <w:rPr>
          <w:rFonts w:ascii="Arial" w:hAnsi="Arial" w:cs="Arial"/>
          <w:b/>
          <w:sz w:val="18"/>
          <w:szCs w:val="18"/>
        </w:rPr>
      </w:pPr>
    </w:p>
    <w:p w:rsidR="00BB689B" w:rsidRDefault="00BB689B" w:rsidP="00443942">
      <w:pPr>
        <w:ind w:firstLine="284"/>
        <w:rPr>
          <w:rFonts w:ascii="Arial" w:hAnsi="Arial" w:cs="Arial"/>
          <w:b/>
          <w:sz w:val="18"/>
          <w:szCs w:val="18"/>
        </w:rPr>
      </w:pPr>
    </w:p>
    <w:p w:rsidR="00BB689B" w:rsidRDefault="00BB689B" w:rsidP="00443942">
      <w:pPr>
        <w:ind w:firstLine="284"/>
        <w:rPr>
          <w:rFonts w:ascii="Arial" w:hAnsi="Arial" w:cs="Arial"/>
          <w:b/>
          <w:sz w:val="18"/>
          <w:szCs w:val="18"/>
        </w:rPr>
      </w:pPr>
    </w:p>
    <w:p w:rsidR="00443942" w:rsidRDefault="00443942" w:rsidP="005E75EB">
      <w:pPr>
        <w:rPr>
          <w:rFonts w:ascii="Arial" w:hAnsi="Arial" w:cs="Arial"/>
          <w:b/>
          <w:sz w:val="18"/>
          <w:szCs w:val="18"/>
        </w:rPr>
      </w:pPr>
    </w:p>
    <w:p w:rsidR="00443942" w:rsidRDefault="00443942" w:rsidP="00443942">
      <w:pPr>
        <w:ind w:firstLine="284"/>
        <w:rPr>
          <w:rFonts w:ascii="Arial" w:hAnsi="Arial" w:cs="Arial"/>
          <w:b/>
          <w:sz w:val="18"/>
          <w:szCs w:val="18"/>
        </w:rPr>
      </w:pPr>
    </w:p>
    <w:p w:rsidR="00443942" w:rsidRDefault="00443942" w:rsidP="00443942">
      <w:pPr>
        <w:ind w:firstLine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  <w:t xml:space="preserve">         </w:t>
      </w:r>
      <w:r w:rsidR="00E4783F">
        <w:rPr>
          <w:rFonts w:ascii="Arial" w:hAnsi="Arial" w:cs="Arial"/>
          <w:b/>
          <w:sz w:val="18"/>
          <w:szCs w:val="18"/>
        </w:rPr>
        <w:t>arch. Tadeusz Rojewski</w:t>
      </w:r>
    </w:p>
    <w:p w:rsidR="00443942" w:rsidRDefault="00443942" w:rsidP="00443942">
      <w:pPr>
        <w:ind w:firstLine="284"/>
        <w:rPr>
          <w:rFonts w:ascii="Arial" w:hAnsi="Arial" w:cs="Arial"/>
          <w:b/>
          <w:color w:val="4D4D4D"/>
        </w:rPr>
      </w:pPr>
    </w:p>
    <w:p w:rsidR="005E75EB" w:rsidRDefault="005E75EB" w:rsidP="00443942">
      <w:pPr>
        <w:ind w:firstLine="284"/>
        <w:rPr>
          <w:rFonts w:ascii="Arial" w:hAnsi="Arial" w:cs="Arial"/>
          <w:b/>
          <w:color w:val="4D4D4D"/>
        </w:rPr>
      </w:pPr>
    </w:p>
    <w:p w:rsidR="00BB689B" w:rsidRDefault="00BB689B" w:rsidP="00443942">
      <w:pPr>
        <w:ind w:firstLine="284"/>
        <w:rPr>
          <w:rFonts w:ascii="Arial" w:hAnsi="Arial" w:cs="Arial"/>
          <w:b/>
          <w:color w:val="4D4D4D"/>
        </w:rPr>
      </w:pPr>
    </w:p>
    <w:p w:rsidR="00BB689B" w:rsidRDefault="00BB689B" w:rsidP="00443942">
      <w:pPr>
        <w:ind w:firstLine="284"/>
        <w:rPr>
          <w:rFonts w:ascii="Arial" w:hAnsi="Arial" w:cs="Arial"/>
          <w:b/>
          <w:color w:val="4D4D4D"/>
        </w:rPr>
      </w:pPr>
    </w:p>
    <w:p w:rsidR="00BB689B" w:rsidRPr="007C2539" w:rsidRDefault="00BB689B" w:rsidP="00443942">
      <w:pPr>
        <w:ind w:firstLine="284"/>
        <w:rPr>
          <w:rFonts w:ascii="Arial" w:hAnsi="Arial" w:cs="Arial"/>
          <w:b/>
          <w:color w:val="4D4D4D"/>
        </w:rPr>
      </w:pPr>
    </w:p>
    <w:p w:rsidR="00443942" w:rsidRPr="005E75EB" w:rsidRDefault="00443942" w:rsidP="00443942">
      <w:pPr>
        <w:rPr>
          <w:rFonts w:ascii="Arial" w:hAnsi="Arial" w:cs="Arial"/>
          <w:sz w:val="22"/>
          <w:szCs w:val="22"/>
        </w:rPr>
      </w:pPr>
    </w:p>
    <w:p w:rsidR="00443942" w:rsidRPr="005E75EB" w:rsidRDefault="00443942" w:rsidP="00443942">
      <w:pPr>
        <w:ind w:firstLine="284"/>
        <w:rPr>
          <w:rFonts w:ascii="Arial" w:hAnsi="Arial" w:cs="Arial"/>
          <w:sz w:val="28"/>
          <w:szCs w:val="28"/>
        </w:rPr>
      </w:pPr>
      <w:r w:rsidRPr="005E75EB">
        <w:rPr>
          <w:rFonts w:ascii="Arial" w:hAnsi="Arial" w:cs="Arial"/>
          <w:sz w:val="28"/>
          <w:szCs w:val="28"/>
        </w:rPr>
        <w:tab/>
      </w:r>
      <w:r w:rsidRPr="005E75EB">
        <w:rPr>
          <w:rFonts w:ascii="Arial" w:hAnsi="Arial" w:cs="Arial"/>
          <w:sz w:val="28"/>
          <w:szCs w:val="28"/>
        </w:rPr>
        <w:tab/>
      </w:r>
      <w:r w:rsidRPr="005E75EB">
        <w:rPr>
          <w:rFonts w:ascii="Arial" w:hAnsi="Arial" w:cs="Arial"/>
          <w:sz w:val="28"/>
          <w:szCs w:val="28"/>
        </w:rPr>
        <w:tab/>
      </w:r>
      <w:r w:rsidRPr="005E75EB">
        <w:rPr>
          <w:rFonts w:ascii="Arial" w:hAnsi="Arial" w:cs="Arial"/>
          <w:sz w:val="28"/>
          <w:szCs w:val="28"/>
        </w:rPr>
        <w:tab/>
        <w:t xml:space="preserve">WARSZAWA   </w:t>
      </w:r>
      <w:r w:rsidRPr="005E75E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27D2DE" wp14:editId="43D18543">
                <wp:simplePos x="0" y="0"/>
                <wp:positionH relativeFrom="column">
                  <wp:posOffset>-2400300</wp:posOffset>
                </wp:positionH>
                <wp:positionV relativeFrom="paragraph">
                  <wp:posOffset>30480</wp:posOffset>
                </wp:positionV>
                <wp:extent cx="914400" cy="915035"/>
                <wp:effectExtent l="8890" t="9525" r="10160" b="8890"/>
                <wp:wrapNone/>
                <wp:docPr id="25" name="Pole tekstow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915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6DA6" w:rsidRDefault="00DE6DA6" w:rsidP="0044394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Pole tekstowe 25" o:spid="_x0000_s1028" type="#_x0000_t202" style="position:absolute;left:0;text-align:left;margin-left:-189pt;margin-top:2.4pt;width:1in;height:72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">
                <v:textbox>
                  <w:txbxContent>
                    <w:p w:rsidR="00DE6DA6" w:rsidRDefault="00DE6DA6" w:rsidP="00443942"/>
                  </w:txbxContent>
                </v:textbox>
              </v:shape>
            </w:pict>
          </mc:Fallback>
        </mc:AlternateContent>
      </w:r>
      <w:r w:rsidR="00486737" w:rsidRPr="005E75EB">
        <w:rPr>
          <w:rFonts w:ascii="Arial" w:hAnsi="Arial" w:cs="Arial"/>
          <w:sz w:val="28"/>
          <w:szCs w:val="28"/>
        </w:rPr>
        <w:t>201</w:t>
      </w:r>
      <w:r w:rsidR="00C94E9A">
        <w:rPr>
          <w:rFonts w:ascii="Arial" w:hAnsi="Arial" w:cs="Arial"/>
          <w:sz w:val="28"/>
          <w:szCs w:val="28"/>
        </w:rPr>
        <w:t>7</w:t>
      </w:r>
      <w:r w:rsidR="00953FB5" w:rsidRPr="005E75EB">
        <w:rPr>
          <w:rFonts w:ascii="Arial" w:hAnsi="Arial" w:cs="Arial"/>
          <w:sz w:val="28"/>
          <w:szCs w:val="28"/>
        </w:rPr>
        <w:t>-0</w:t>
      </w:r>
      <w:r w:rsidR="00E4783F">
        <w:rPr>
          <w:rFonts w:ascii="Arial" w:hAnsi="Arial" w:cs="Arial"/>
          <w:sz w:val="28"/>
          <w:szCs w:val="28"/>
        </w:rPr>
        <w:t>3</w:t>
      </w:r>
    </w:p>
    <w:p w:rsidR="00443942" w:rsidRDefault="00443942" w:rsidP="00443942">
      <w:pPr>
        <w:ind w:left="120"/>
        <w:rPr>
          <w:sz w:val="20"/>
          <w:szCs w:val="20"/>
        </w:rPr>
      </w:pPr>
    </w:p>
    <w:p w:rsidR="00BB689B" w:rsidRDefault="00443942" w:rsidP="00443942">
      <w:pPr>
        <w:tabs>
          <w:tab w:val="left" w:pos="2127"/>
          <w:tab w:val="left" w:pos="3969"/>
          <w:tab w:val="left" w:pos="7797"/>
        </w:tabs>
        <w:spacing w:before="240"/>
        <w:rPr>
          <w:rFonts w:ascii="Arial" w:hAnsi="Arial"/>
          <w:color w:val="000000"/>
        </w:rPr>
      </w:pPr>
      <w:r>
        <w:rPr>
          <w:rFonts w:ascii="Arial" w:hAnsi="Arial"/>
          <w:color w:val="000000"/>
        </w:rPr>
        <w:lastRenderedPageBreak/>
        <w:tab/>
      </w:r>
    </w:p>
    <w:p w:rsidR="00BB689B" w:rsidRDefault="00BB689B" w:rsidP="00443942">
      <w:pPr>
        <w:tabs>
          <w:tab w:val="left" w:pos="2127"/>
          <w:tab w:val="left" w:pos="3969"/>
          <w:tab w:val="left" w:pos="7797"/>
        </w:tabs>
        <w:spacing w:before="240"/>
        <w:rPr>
          <w:rFonts w:ascii="Arial" w:hAnsi="Arial"/>
          <w:color w:val="000000"/>
        </w:rPr>
      </w:pPr>
    </w:p>
    <w:p w:rsidR="00BB689B" w:rsidRDefault="00BB689B" w:rsidP="00443942">
      <w:pPr>
        <w:tabs>
          <w:tab w:val="left" w:pos="2127"/>
          <w:tab w:val="left" w:pos="3969"/>
          <w:tab w:val="left" w:pos="7797"/>
        </w:tabs>
        <w:spacing w:before="240"/>
        <w:rPr>
          <w:rFonts w:ascii="Arial" w:hAnsi="Arial"/>
          <w:color w:val="000000"/>
        </w:rPr>
      </w:pPr>
    </w:p>
    <w:p w:rsidR="00BB689B" w:rsidRDefault="00BB689B" w:rsidP="00443942">
      <w:pPr>
        <w:tabs>
          <w:tab w:val="left" w:pos="2127"/>
          <w:tab w:val="left" w:pos="3969"/>
          <w:tab w:val="left" w:pos="7797"/>
        </w:tabs>
        <w:spacing w:before="240"/>
        <w:rPr>
          <w:rFonts w:ascii="Arial" w:hAnsi="Arial"/>
          <w:color w:val="000000"/>
        </w:rPr>
      </w:pPr>
    </w:p>
    <w:p w:rsidR="00BB689B" w:rsidRDefault="00BB689B" w:rsidP="00443942">
      <w:pPr>
        <w:tabs>
          <w:tab w:val="left" w:pos="2127"/>
          <w:tab w:val="left" w:pos="3969"/>
          <w:tab w:val="left" w:pos="7797"/>
        </w:tabs>
        <w:spacing w:before="240"/>
        <w:rPr>
          <w:rFonts w:ascii="Arial" w:hAnsi="Arial"/>
          <w:color w:val="000000"/>
        </w:rPr>
      </w:pPr>
    </w:p>
    <w:p w:rsidR="00443942" w:rsidRDefault="00443942" w:rsidP="00443942">
      <w:pPr>
        <w:tabs>
          <w:tab w:val="left" w:pos="2127"/>
          <w:tab w:val="left" w:pos="3969"/>
          <w:tab w:val="left" w:pos="7797"/>
        </w:tabs>
        <w:spacing w:before="240"/>
        <w:rPr>
          <w:rFonts w:ascii="Arial" w:hAnsi="Arial"/>
          <w:color w:val="000000"/>
        </w:rPr>
      </w:pPr>
      <w:r>
        <w:rPr>
          <w:rFonts w:ascii="Arial" w:hAnsi="Arial"/>
          <w:color w:val="000000"/>
        </w:rPr>
        <w:t xml:space="preserve">     </w:t>
      </w:r>
      <w:r>
        <w:rPr>
          <w:rFonts w:ascii="Arial" w:hAnsi="Arial"/>
          <w:color w:val="000000"/>
        </w:rPr>
        <w:tab/>
        <w:t xml:space="preserve"> </w:t>
      </w:r>
    </w:p>
    <w:p w:rsidR="00443942" w:rsidRDefault="00443942" w:rsidP="00443942">
      <w:pPr>
        <w:tabs>
          <w:tab w:val="left" w:pos="2127"/>
          <w:tab w:val="left" w:pos="3969"/>
          <w:tab w:val="left" w:pos="7797"/>
        </w:tabs>
        <w:spacing w:before="240"/>
        <w:rPr>
          <w:rFonts w:ascii="Arial" w:hAnsi="Arial"/>
          <w:b/>
          <w:color w:val="000000"/>
        </w:rPr>
      </w:pPr>
      <w:r>
        <w:rPr>
          <w:rFonts w:ascii="Arial" w:hAnsi="Arial"/>
          <w:b/>
          <w:color w:val="000000"/>
        </w:rPr>
        <w:t>SPIS TREŚCI</w:t>
      </w:r>
    </w:p>
    <w:p w:rsidR="001474A7" w:rsidRPr="0092555D" w:rsidRDefault="001474A7" w:rsidP="001474A7">
      <w:pPr>
        <w:spacing w:before="120"/>
        <w:ind w:left="708" w:firstLine="708"/>
        <w:rPr>
          <w:rFonts w:ascii="Arial" w:hAnsi="Arial"/>
          <w:color w:val="000000"/>
          <w:sz w:val="22"/>
          <w:szCs w:val="22"/>
        </w:rPr>
      </w:pPr>
      <w:r w:rsidRPr="0092555D">
        <w:rPr>
          <w:rFonts w:ascii="Arial" w:hAnsi="Arial"/>
          <w:color w:val="000000"/>
          <w:sz w:val="22"/>
          <w:szCs w:val="22"/>
        </w:rPr>
        <w:t>Kopie uprawnień autora opracowania</w:t>
      </w:r>
    </w:p>
    <w:p w:rsidR="00443942" w:rsidRPr="003F7C7A" w:rsidRDefault="00443942" w:rsidP="00443942">
      <w:pPr>
        <w:tabs>
          <w:tab w:val="left" w:pos="1080"/>
          <w:tab w:val="left" w:pos="3969"/>
          <w:tab w:val="left" w:pos="7797"/>
        </w:tabs>
        <w:spacing w:before="240"/>
        <w:rPr>
          <w:rFonts w:ascii="Arial" w:hAnsi="Arial"/>
          <w:color w:val="000000"/>
        </w:rPr>
      </w:pPr>
      <w:r w:rsidRPr="003F7C7A">
        <w:rPr>
          <w:rFonts w:ascii="Arial" w:hAnsi="Arial"/>
          <w:color w:val="000000"/>
        </w:rPr>
        <w:t xml:space="preserve">              </w:t>
      </w:r>
      <w:r w:rsidR="003F7C7A">
        <w:rPr>
          <w:rFonts w:ascii="Arial" w:hAnsi="Arial"/>
          <w:color w:val="000000"/>
        </w:rPr>
        <w:t xml:space="preserve">  </w:t>
      </w:r>
      <w:r w:rsidRPr="003F7C7A">
        <w:rPr>
          <w:rFonts w:ascii="Arial" w:hAnsi="Arial"/>
          <w:color w:val="000000"/>
        </w:rPr>
        <w:t xml:space="preserve"> I   CZĘŚĆ OPISOWA    </w:t>
      </w:r>
    </w:p>
    <w:p w:rsidR="00443942" w:rsidRPr="003F7C7A" w:rsidRDefault="00443942" w:rsidP="00443942">
      <w:pPr>
        <w:tabs>
          <w:tab w:val="left" w:pos="1080"/>
          <w:tab w:val="left" w:pos="3969"/>
          <w:tab w:val="left" w:pos="7797"/>
        </w:tabs>
        <w:spacing w:before="120"/>
        <w:rPr>
          <w:rFonts w:ascii="Arial" w:hAnsi="Arial"/>
          <w:color w:val="000000"/>
        </w:rPr>
      </w:pPr>
      <w:r w:rsidRPr="003F7C7A">
        <w:rPr>
          <w:rFonts w:ascii="Arial" w:hAnsi="Arial"/>
          <w:color w:val="000000"/>
        </w:rPr>
        <w:tab/>
        <w:t xml:space="preserve">II   OBLICZENIA STATYCZNE </w:t>
      </w:r>
    </w:p>
    <w:p w:rsidR="00443942" w:rsidRPr="003F7C7A" w:rsidRDefault="00443942" w:rsidP="00443942">
      <w:pPr>
        <w:tabs>
          <w:tab w:val="left" w:pos="1080"/>
          <w:tab w:val="left" w:pos="1440"/>
          <w:tab w:val="left" w:pos="1980"/>
          <w:tab w:val="left" w:pos="3969"/>
          <w:tab w:val="left" w:pos="7797"/>
        </w:tabs>
        <w:spacing w:before="120"/>
        <w:ind w:left="-357" w:firstLine="357"/>
        <w:rPr>
          <w:rFonts w:ascii="Arial" w:hAnsi="Arial"/>
          <w:color w:val="000000"/>
        </w:rPr>
      </w:pPr>
      <w:r w:rsidRPr="003F7C7A">
        <w:rPr>
          <w:rFonts w:ascii="Arial" w:hAnsi="Arial"/>
          <w:color w:val="000000"/>
        </w:rPr>
        <w:tab/>
      </w:r>
      <w:r w:rsidRPr="003F7C7A">
        <w:rPr>
          <w:rFonts w:ascii="Arial" w:hAnsi="Arial" w:cs="Arial"/>
        </w:rPr>
        <w:t xml:space="preserve">III  </w:t>
      </w:r>
      <w:r w:rsidRPr="003F7C7A">
        <w:rPr>
          <w:rFonts w:ascii="Arial" w:hAnsi="Arial"/>
          <w:color w:val="000000"/>
        </w:rPr>
        <w:t xml:space="preserve">SERWIS FOTOGRAFICZNY </w:t>
      </w:r>
    </w:p>
    <w:p w:rsidR="00443942" w:rsidRPr="003F7C7A" w:rsidRDefault="00443942" w:rsidP="00443942">
      <w:pPr>
        <w:tabs>
          <w:tab w:val="left" w:pos="1080"/>
          <w:tab w:val="left" w:pos="1440"/>
          <w:tab w:val="left" w:pos="1980"/>
          <w:tab w:val="left" w:pos="3969"/>
          <w:tab w:val="left" w:pos="7797"/>
        </w:tabs>
        <w:spacing w:before="120"/>
        <w:ind w:left="-357" w:firstLine="357"/>
        <w:rPr>
          <w:rFonts w:ascii="Arial" w:hAnsi="Arial"/>
          <w:color w:val="000000"/>
        </w:rPr>
      </w:pPr>
      <w:r w:rsidRPr="003F7C7A">
        <w:rPr>
          <w:rFonts w:ascii="Arial" w:hAnsi="Arial"/>
          <w:color w:val="000000"/>
        </w:rPr>
        <w:tab/>
        <w:t>IV CZĘŚĆ RYSUNKOWA</w:t>
      </w:r>
    </w:p>
    <w:p w:rsidR="00443942" w:rsidRPr="003F7C7A" w:rsidRDefault="00443942" w:rsidP="00443942">
      <w:pPr>
        <w:ind w:left="1797" w:hanging="357"/>
        <w:rPr>
          <w:rFonts w:ascii="Arial" w:hAnsi="Arial"/>
          <w:color w:val="000000"/>
        </w:rPr>
      </w:pPr>
    </w:p>
    <w:p w:rsidR="00443942" w:rsidRPr="0092555D" w:rsidRDefault="00443942" w:rsidP="00276E90">
      <w:pPr>
        <w:spacing w:line="360" w:lineRule="auto"/>
        <w:ind w:left="1797" w:hanging="357"/>
        <w:rPr>
          <w:rFonts w:ascii="Arial" w:hAnsi="Arial"/>
          <w:color w:val="000000"/>
          <w:sz w:val="22"/>
          <w:szCs w:val="22"/>
        </w:rPr>
      </w:pPr>
      <w:r w:rsidRPr="0092555D">
        <w:rPr>
          <w:rFonts w:ascii="Arial" w:hAnsi="Arial"/>
          <w:color w:val="000000"/>
          <w:sz w:val="22"/>
          <w:szCs w:val="22"/>
        </w:rPr>
        <w:t xml:space="preserve">Rys. KE-1    Rzut </w:t>
      </w:r>
      <w:r w:rsidR="0092555D" w:rsidRPr="0092555D">
        <w:rPr>
          <w:rFonts w:ascii="Arial" w:hAnsi="Arial"/>
          <w:color w:val="000000"/>
          <w:sz w:val="22"/>
          <w:szCs w:val="22"/>
        </w:rPr>
        <w:t xml:space="preserve"> podscenia na poziomie -2 - odkrywki</w:t>
      </w:r>
      <w:r w:rsidR="003F7C7A" w:rsidRPr="0092555D">
        <w:rPr>
          <w:rFonts w:ascii="Arial" w:hAnsi="Arial"/>
          <w:color w:val="000000"/>
          <w:sz w:val="22"/>
          <w:szCs w:val="22"/>
        </w:rPr>
        <w:tab/>
      </w:r>
      <w:r w:rsidR="0092555D">
        <w:rPr>
          <w:rFonts w:ascii="Arial" w:hAnsi="Arial"/>
          <w:color w:val="000000"/>
          <w:sz w:val="22"/>
          <w:szCs w:val="22"/>
        </w:rPr>
        <w:tab/>
      </w:r>
      <w:r w:rsidR="0092555D" w:rsidRPr="0092555D">
        <w:rPr>
          <w:rFonts w:ascii="Arial" w:hAnsi="Arial"/>
          <w:color w:val="000000"/>
          <w:sz w:val="22"/>
          <w:szCs w:val="22"/>
        </w:rPr>
        <w:t>1:100</w:t>
      </w:r>
      <w:r w:rsidR="002A51B7">
        <w:rPr>
          <w:rFonts w:ascii="Arial" w:hAnsi="Arial"/>
          <w:color w:val="000000"/>
          <w:sz w:val="22"/>
          <w:szCs w:val="22"/>
        </w:rPr>
        <w:t>; 1:50</w:t>
      </w:r>
    </w:p>
    <w:p w:rsidR="00443942" w:rsidRDefault="00443942" w:rsidP="00276E90">
      <w:pPr>
        <w:spacing w:line="360" w:lineRule="auto"/>
        <w:ind w:left="1797" w:hanging="357"/>
        <w:rPr>
          <w:rFonts w:ascii="Arial" w:hAnsi="Arial"/>
          <w:color w:val="000000"/>
          <w:sz w:val="22"/>
          <w:szCs w:val="22"/>
        </w:rPr>
      </w:pPr>
      <w:r w:rsidRPr="0092555D">
        <w:rPr>
          <w:rFonts w:ascii="Arial" w:hAnsi="Arial"/>
          <w:color w:val="000000"/>
          <w:sz w:val="22"/>
          <w:szCs w:val="22"/>
        </w:rPr>
        <w:t>Rys. KE-2    R</w:t>
      </w:r>
      <w:r w:rsidR="00276E90" w:rsidRPr="0092555D">
        <w:rPr>
          <w:rFonts w:ascii="Arial" w:hAnsi="Arial"/>
          <w:color w:val="000000"/>
          <w:sz w:val="22"/>
          <w:szCs w:val="22"/>
        </w:rPr>
        <w:t xml:space="preserve">zut </w:t>
      </w:r>
      <w:r w:rsidR="0092555D" w:rsidRPr="0092555D">
        <w:rPr>
          <w:rFonts w:ascii="Arial" w:hAnsi="Arial"/>
          <w:color w:val="000000"/>
          <w:sz w:val="22"/>
          <w:szCs w:val="22"/>
        </w:rPr>
        <w:t xml:space="preserve"> podscenia – uwarunkowania techniczne </w:t>
      </w:r>
      <w:r w:rsidR="0092555D" w:rsidRPr="0092555D">
        <w:rPr>
          <w:rFonts w:ascii="Arial" w:hAnsi="Arial"/>
          <w:color w:val="000000"/>
          <w:sz w:val="22"/>
          <w:szCs w:val="22"/>
        </w:rPr>
        <w:br/>
        <w:t xml:space="preserve">              wykonania zapadni</w:t>
      </w:r>
      <w:r w:rsidR="00276E90" w:rsidRPr="0092555D">
        <w:rPr>
          <w:rFonts w:ascii="Arial" w:hAnsi="Arial"/>
          <w:color w:val="000000"/>
          <w:sz w:val="22"/>
          <w:szCs w:val="22"/>
        </w:rPr>
        <w:tab/>
      </w:r>
      <w:r w:rsidR="00276E90" w:rsidRPr="0092555D">
        <w:rPr>
          <w:rFonts w:ascii="Arial" w:hAnsi="Arial"/>
          <w:color w:val="000000"/>
          <w:sz w:val="22"/>
          <w:szCs w:val="22"/>
        </w:rPr>
        <w:tab/>
      </w:r>
      <w:r w:rsidR="00276E90" w:rsidRPr="0092555D">
        <w:rPr>
          <w:rFonts w:ascii="Arial" w:hAnsi="Arial"/>
          <w:color w:val="000000"/>
          <w:sz w:val="22"/>
          <w:szCs w:val="22"/>
        </w:rPr>
        <w:tab/>
      </w:r>
      <w:r w:rsidR="00276E90" w:rsidRPr="0092555D">
        <w:rPr>
          <w:rFonts w:ascii="Arial" w:hAnsi="Arial"/>
          <w:color w:val="000000"/>
          <w:sz w:val="22"/>
          <w:szCs w:val="22"/>
        </w:rPr>
        <w:tab/>
      </w:r>
      <w:r w:rsidR="00276E90" w:rsidRPr="0092555D">
        <w:rPr>
          <w:rFonts w:ascii="Arial" w:hAnsi="Arial"/>
          <w:color w:val="000000"/>
          <w:sz w:val="22"/>
          <w:szCs w:val="22"/>
        </w:rPr>
        <w:tab/>
      </w:r>
      <w:r w:rsidR="002A51B7">
        <w:rPr>
          <w:rFonts w:ascii="Arial" w:hAnsi="Arial"/>
          <w:color w:val="000000"/>
          <w:sz w:val="22"/>
          <w:szCs w:val="22"/>
        </w:rPr>
        <w:t>1:50</w:t>
      </w:r>
    </w:p>
    <w:p w:rsidR="002A51B7" w:rsidRPr="0092555D" w:rsidRDefault="002A51B7" w:rsidP="002A51B7">
      <w:pPr>
        <w:spacing w:line="360" w:lineRule="auto"/>
        <w:ind w:left="1797" w:hanging="357"/>
        <w:rPr>
          <w:rFonts w:ascii="Arial" w:hAnsi="Arial"/>
          <w:color w:val="000000"/>
          <w:sz w:val="22"/>
          <w:szCs w:val="22"/>
        </w:rPr>
      </w:pPr>
      <w:r w:rsidRPr="0092555D">
        <w:rPr>
          <w:rFonts w:ascii="Arial" w:hAnsi="Arial"/>
          <w:color w:val="000000"/>
          <w:sz w:val="22"/>
          <w:szCs w:val="22"/>
        </w:rPr>
        <w:t>Rys. KE-</w:t>
      </w:r>
      <w:r>
        <w:rPr>
          <w:rFonts w:ascii="Arial" w:hAnsi="Arial"/>
          <w:color w:val="000000"/>
          <w:sz w:val="22"/>
          <w:szCs w:val="22"/>
        </w:rPr>
        <w:t>3</w:t>
      </w:r>
      <w:r w:rsidRPr="0092555D">
        <w:rPr>
          <w:rFonts w:ascii="Arial" w:hAnsi="Arial"/>
          <w:color w:val="000000"/>
          <w:sz w:val="22"/>
          <w:szCs w:val="22"/>
        </w:rPr>
        <w:t xml:space="preserve">    </w:t>
      </w:r>
      <w:r>
        <w:rPr>
          <w:rFonts w:ascii="Arial" w:hAnsi="Arial"/>
          <w:color w:val="000000"/>
          <w:sz w:val="22"/>
          <w:szCs w:val="22"/>
        </w:rPr>
        <w:t>Przekrój A-A</w:t>
      </w:r>
      <w:r w:rsidRPr="0092555D">
        <w:rPr>
          <w:rFonts w:ascii="Arial" w:hAnsi="Arial"/>
          <w:color w:val="000000"/>
          <w:sz w:val="22"/>
          <w:szCs w:val="22"/>
        </w:rPr>
        <w:tab/>
      </w:r>
      <w:r>
        <w:rPr>
          <w:rFonts w:ascii="Arial" w:hAnsi="Arial"/>
          <w:color w:val="000000"/>
          <w:sz w:val="22"/>
          <w:szCs w:val="22"/>
        </w:rPr>
        <w:tab/>
      </w:r>
      <w:r>
        <w:rPr>
          <w:rFonts w:ascii="Arial" w:hAnsi="Arial"/>
          <w:color w:val="000000"/>
          <w:sz w:val="22"/>
          <w:szCs w:val="22"/>
        </w:rPr>
        <w:tab/>
      </w:r>
      <w:r>
        <w:rPr>
          <w:rFonts w:ascii="Arial" w:hAnsi="Arial"/>
          <w:color w:val="000000"/>
          <w:sz w:val="22"/>
          <w:szCs w:val="22"/>
        </w:rPr>
        <w:tab/>
      </w:r>
      <w:r>
        <w:rPr>
          <w:rFonts w:ascii="Arial" w:hAnsi="Arial"/>
          <w:color w:val="000000"/>
          <w:sz w:val="22"/>
          <w:szCs w:val="22"/>
        </w:rPr>
        <w:tab/>
      </w:r>
      <w:r>
        <w:rPr>
          <w:rFonts w:ascii="Arial" w:hAnsi="Arial"/>
          <w:color w:val="000000"/>
          <w:sz w:val="22"/>
          <w:szCs w:val="22"/>
        </w:rPr>
        <w:tab/>
        <w:t>1:5</w:t>
      </w:r>
      <w:r w:rsidRPr="0092555D">
        <w:rPr>
          <w:rFonts w:ascii="Arial" w:hAnsi="Arial"/>
          <w:color w:val="000000"/>
          <w:sz w:val="22"/>
          <w:szCs w:val="22"/>
        </w:rPr>
        <w:t>0</w:t>
      </w:r>
    </w:p>
    <w:p w:rsidR="002A51B7" w:rsidRPr="0092555D" w:rsidRDefault="002A51B7" w:rsidP="00276E90">
      <w:pPr>
        <w:spacing w:line="360" w:lineRule="auto"/>
        <w:ind w:left="1797" w:hanging="357"/>
        <w:rPr>
          <w:rFonts w:ascii="Arial" w:hAnsi="Arial"/>
          <w:color w:val="000000"/>
          <w:sz w:val="22"/>
          <w:szCs w:val="22"/>
        </w:rPr>
      </w:pPr>
    </w:p>
    <w:p w:rsidR="00443942" w:rsidRPr="003F7C7A" w:rsidRDefault="00E4783F" w:rsidP="00262632">
      <w:pPr>
        <w:tabs>
          <w:tab w:val="left" w:pos="1080"/>
          <w:tab w:val="left" w:pos="1440"/>
          <w:tab w:val="left" w:pos="1980"/>
          <w:tab w:val="left" w:pos="3969"/>
          <w:tab w:val="left" w:pos="7797"/>
        </w:tabs>
        <w:spacing w:before="120"/>
        <w:ind w:left="-357" w:firstLine="357"/>
        <w:rPr>
          <w:rFonts w:ascii="Arial" w:hAnsi="Arial"/>
          <w:color w:val="000000"/>
        </w:rPr>
      </w:pPr>
      <w:r>
        <w:rPr>
          <w:rFonts w:ascii="Arial" w:hAnsi="Arial"/>
          <w:color w:val="000000"/>
        </w:rPr>
        <w:tab/>
        <w:t>V ZAŁĄCZNIK</w:t>
      </w:r>
    </w:p>
    <w:p w:rsidR="00443942" w:rsidRPr="00DE6DA6" w:rsidRDefault="007449E8" w:rsidP="00DE6DA6">
      <w:pPr>
        <w:pStyle w:val="PROGEOStronatytuowaDANE"/>
        <w:ind w:left="1134"/>
        <w:jc w:val="both"/>
        <w:rPr>
          <w:rFonts w:cs="Arial"/>
          <w:b w:val="0"/>
          <w:color w:val="000000"/>
          <w:szCs w:val="22"/>
        </w:rPr>
      </w:pPr>
      <w:r w:rsidRPr="00DE6DA6">
        <w:rPr>
          <w:b w:val="0"/>
          <w:color w:val="000000"/>
        </w:rPr>
        <w:t xml:space="preserve">Opinia geotechniczna dotycząca stanu podłoża gruntowego w podsceniu Teatru Roma w Warszawie, opracowanie </w:t>
      </w:r>
      <w:r w:rsidR="002328A7" w:rsidRPr="00DE6DA6">
        <w:rPr>
          <w:b w:val="0"/>
        </w:rPr>
        <w:t>PROGEO s.c. J. Miłosz, Z. Żywicki</w:t>
      </w:r>
      <w:r w:rsidR="00DE6DA6">
        <w:rPr>
          <w:b w:val="0"/>
        </w:rPr>
        <w:t>,</w:t>
      </w:r>
      <w:r w:rsidR="00DE6DA6" w:rsidRPr="00DE6DA6">
        <w:rPr>
          <w:b w:val="0"/>
        </w:rPr>
        <w:t xml:space="preserve"> </w:t>
      </w:r>
      <w:r w:rsidR="002328A7" w:rsidRPr="00DE6DA6">
        <w:rPr>
          <w:rFonts w:cs="Arial"/>
          <w:b w:val="0"/>
          <w:szCs w:val="22"/>
        </w:rPr>
        <w:t>03-968</w:t>
      </w:r>
      <w:r w:rsidR="00DE6DA6">
        <w:rPr>
          <w:rFonts w:cs="Arial"/>
          <w:b w:val="0"/>
          <w:szCs w:val="22"/>
        </w:rPr>
        <w:t>,</w:t>
      </w:r>
      <w:r w:rsidR="002328A7" w:rsidRPr="00DE6DA6">
        <w:rPr>
          <w:rFonts w:cs="Arial"/>
          <w:b w:val="0"/>
          <w:szCs w:val="22"/>
        </w:rPr>
        <w:t xml:space="preserve"> Warszawa, ul. Saska 7D,  02.2017r.</w:t>
      </w: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8B0AE0" w:rsidP="008B0AE0">
      <w:pPr>
        <w:spacing w:before="240"/>
        <w:ind w:left="709" w:hanging="283"/>
        <w:rPr>
          <w:rFonts w:ascii="Arial" w:hAnsi="Arial"/>
          <w:color w:val="000000"/>
        </w:rPr>
      </w:pPr>
      <w:r>
        <w:rPr>
          <w:noProof/>
        </w:rPr>
        <w:lastRenderedPageBreak/>
        <w:drawing>
          <wp:inline distT="0" distB="0" distL="0" distR="0" wp14:anchorId="1FE432D5" wp14:editId="107EE39B">
            <wp:extent cx="5715635" cy="8084441"/>
            <wp:effectExtent l="0" t="0" r="0" b="0"/>
            <wp:docPr id="2" name="Obraz 2" descr="Rzeczoznaw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Rzeczoznawca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635" cy="808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1D6D9E" w:rsidP="00443942">
      <w:pPr>
        <w:spacing w:before="240"/>
        <w:ind w:left="1800"/>
        <w:rPr>
          <w:rFonts w:ascii="Arial" w:hAnsi="Arial"/>
          <w:color w:val="000000"/>
        </w:rPr>
      </w:pPr>
      <w:r>
        <w:rPr>
          <w:noProof/>
        </w:rPr>
        <w:lastRenderedPageBreak/>
        <w:drawing>
          <wp:inline distT="0" distB="0" distL="0" distR="0" wp14:anchorId="30DE7280" wp14:editId="60DB61DA">
            <wp:extent cx="5314950" cy="7846423"/>
            <wp:effectExtent l="0" t="0" r="0" b="254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286" cy="7845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Default="00443942" w:rsidP="00443942">
      <w:pPr>
        <w:spacing w:before="240"/>
        <w:ind w:left="1800"/>
        <w:rPr>
          <w:rFonts w:ascii="Arial" w:hAnsi="Arial"/>
          <w:color w:val="000000"/>
        </w:rPr>
      </w:pPr>
    </w:p>
    <w:p w:rsidR="00443942" w:rsidRPr="003F7C7A" w:rsidRDefault="00443942" w:rsidP="001D6D9E">
      <w:pPr>
        <w:spacing w:before="240"/>
        <w:rPr>
          <w:rFonts w:ascii="Arial" w:hAnsi="Arial"/>
          <w:b/>
          <w:color w:val="000000"/>
        </w:rPr>
      </w:pPr>
      <w:r w:rsidRPr="003F7C7A">
        <w:rPr>
          <w:rFonts w:ascii="Arial" w:hAnsi="Arial"/>
          <w:b/>
          <w:color w:val="000000"/>
        </w:rPr>
        <w:lastRenderedPageBreak/>
        <w:t xml:space="preserve"> I   CZĘŚĆ OPISOWA  </w:t>
      </w:r>
    </w:p>
    <w:p w:rsidR="00443942" w:rsidRPr="007E6971" w:rsidRDefault="00443942" w:rsidP="00443942">
      <w:pPr>
        <w:tabs>
          <w:tab w:val="left" w:pos="426"/>
          <w:tab w:val="left" w:pos="1276"/>
          <w:tab w:val="left" w:pos="2127"/>
          <w:tab w:val="left" w:pos="3969"/>
          <w:tab w:val="left" w:pos="7797"/>
        </w:tabs>
        <w:spacing w:before="120" w:after="120"/>
        <w:ind w:left="357"/>
        <w:jc w:val="both"/>
        <w:rPr>
          <w:rFonts w:ascii="Arial" w:hAnsi="Arial" w:cs="Arial"/>
          <w:color w:val="000000"/>
          <w:sz w:val="22"/>
          <w:szCs w:val="22"/>
          <w:u w:val="single"/>
        </w:rPr>
      </w:pPr>
      <w:r w:rsidRPr="007E6971">
        <w:rPr>
          <w:rFonts w:ascii="Arial" w:hAnsi="Arial" w:cs="Arial"/>
          <w:color w:val="000000"/>
          <w:sz w:val="22"/>
          <w:szCs w:val="22"/>
          <w:u w:val="single"/>
        </w:rPr>
        <w:t>1. Dane formalno-prawne.</w:t>
      </w:r>
    </w:p>
    <w:p w:rsidR="00443942" w:rsidRPr="007E6971" w:rsidRDefault="00443942" w:rsidP="00443942">
      <w:pPr>
        <w:numPr>
          <w:ilvl w:val="1"/>
          <w:numId w:val="1"/>
        </w:numPr>
        <w:tabs>
          <w:tab w:val="left" w:pos="426"/>
          <w:tab w:val="left" w:pos="1276"/>
          <w:tab w:val="left" w:pos="2127"/>
          <w:tab w:val="left" w:pos="3969"/>
          <w:tab w:val="left" w:pos="7797"/>
        </w:tabs>
        <w:spacing w:before="240" w:after="120"/>
        <w:ind w:left="1576"/>
        <w:jc w:val="both"/>
        <w:rPr>
          <w:rFonts w:ascii="Arial" w:hAnsi="Arial" w:cs="Arial"/>
          <w:color w:val="000000"/>
          <w:sz w:val="22"/>
          <w:szCs w:val="22"/>
        </w:rPr>
      </w:pPr>
      <w:r w:rsidRPr="007E6971">
        <w:rPr>
          <w:rFonts w:ascii="Arial" w:hAnsi="Arial" w:cs="Arial"/>
          <w:color w:val="000000"/>
          <w:sz w:val="22"/>
          <w:szCs w:val="22"/>
        </w:rPr>
        <w:t xml:space="preserve"> Przedmiot, zakres i cel opracowania.</w:t>
      </w:r>
    </w:p>
    <w:p w:rsidR="00443942" w:rsidRPr="007E6971" w:rsidRDefault="00443942" w:rsidP="00443942">
      <w:pPr>
        <w:tabs>
          <w:tab w:val="left" w:pos="426"/>
          <w:tab w:val="left" w:pos="1276"/>
          <w:tab w:val="left" w:pos="2127"/>
          <w:tab w:val="left" w:pos="3969"/>
          <w:tab w:val="left" w:pos="7797"/>
        </w:tabs>
        <w:spacing w:line="360" w:lineRule="auto"/>
        <w:ind w:left="856"/>
        <w:jc w:val="both"/>
        <w:rPr>
          <w:rFonts w:ascii="Arial" w:hAnsi="Arial" w:cs="Arial"/>
          <w:sz w:val="22"/>
          <w:szCs w:val="22"/>
          <w:highlight w:val="yellow"/>
        </w:rPr>
      </w:pPr>
      <w:r w:rsidRPr="007E6971">
        <w:rPr>
          <w:rFonts w:ascii="Arial" w:hAnsi="Arial" w:cs="Arial"/>
          <w:color w:val="000000"/>
          <w:sz w:val="22"/>
          <w:szCs w:val="22"/>
        </w:rPr>
        <w:tab/>
        <w:t xml:space="preserve">Przedmiotem niniejszego opracowania </w:t>
      </w:r>
      <w:r w:rsidRPr="007E6971">
        <w:rPr>
          <w:rFonts w:ascii="Arial" w:hAnsi="Arial" w:cs="Arial"/>
          <w:sz w:val="22"/>
          <w:szCs w:val="22"/>
        </w:rPr>
        <w:t xml:space="preserve">jest </w:t>
      </w:r>
      <w:r w:rsidR="00B57FBE" w:rsidRPr="007E6971">
        <w:rPr>
          <w:rFonts w:ascii="Arial" w:hAnsi="Arial" w:cs="Arial"/>
          <w:sz w:val="22"/>
          <w:szCs w:val="22"/>
        </w:rPr>
        <w:t xml:space="preserve">opinia techniczna dotycząca </w:t>
      </w:r>
      <w:r w:rsidR="00E4783F">
        <w:rPr>
          <w:rFonts w:ascii="Arial" w:hAnsi="Arial" w:cs="Arial"/>
          <w:sz w:val="22"/>
          <w:szCs w:val="22"/>
        </w:rPr>
        <w:t xml:space="preserve">przesunięcia słupów stalowych i </w:t>
      </w:r>
      <w:r w:rsidR="00B57FBE" w:rsidRPr="007E6971">
        <w:rPr>
          <w:rFonts w:ascii="Arial" w:hAnsi="Arial" w:cs="Arial"/>
          <w:sz w:val="22"/>
          <w:szCs w:val="22"/>
        </w:rPr>
        <w:t xml:space="preserve">uwarunkowań </w:t>
      </w:r>
      <w:r w:rsidR="00CA7456">
        <w:rPr>
          <w:rFonts w:ascii="Arial" w:hAnsi="Arial" w:cs="Arial"/>
          <w:sz w:val="22"/>
          <w:szCs w:val="22"/>
        </w:rPr>
        <w:t xml:space="preserve">budowlano-konstrukcyjnych </w:t>
      </w:r>
      <w:r w:rsidR="00B57FBE" w:rsidRPr="007E6971">
        <w:rPr>
          <w:rFonts w:ascii="Arial" w:hAnsi="Arial" w:cs="Arial"/>
          <w:sz w:val="22"/>
          <w:szCs w:val="22"/>
        </w:rPr>
        <w:t xml:space="preserve">wykonania </w:t>
      </w:r>
      <w:r w:rsidR="0092555D">
        <w:rPr>
          <w:rFonts w:ascii="Arial" w:hAnsi="Arial" w:cs="Arial"/>
          <w:sz w:val="22"/>
          <w:szCs w:val="22"/>
        </w:rPr>
        <w:t xml:space="preserve">dużej </w:t>
      </w:r>
      <w:r w:rsidR="00B57FBE" w:rsidRPr="007E6971">
        <w:rPr>
          <w:rFonts w:ascii="Arial" w:hAnsi="Arial" w:cs="Arial"/>
          <w:sz w:val="22"/>
          <w:szCs w:val="22"/>
        </w:rPr>
        <w:t xml:space="preserve">zapadni w podsceniu </w:t>
      </w:r>
      <w:r w:rsidR="007257FF" w:rsidRPr="007E6971">
        <w:rPr>
          <w:rFonts w:ascii="Arial" w:hAnsi="Arial" w:cs="Arial"/>
          <w:sz w:val="22"/>
          <w:szCs w:val="22"/>
        </w:rPr>
        <w:t xml:space="preserve">w </w:t>
      </w:r>
      <w:r w:rsidR="00E31D6E" w:rsidRPr="007E6971">
        <w:rPr>
          <w:rFonts w:ascii="Arial" w:hAnsi="Arial" w:cs="Arial"/>
          <w:sz w:val="22"/>
          <w:szCs w:val="22"/>
        </w:rPr>
        <w:t>Teatrze</w:t>
      </w:r>
      <w:r w:rsidRPr="007E6971">
        <w:rPr>
          <w:rFonts w:ascii="Arial" w:hAnsi="Arial" w:cs="Arial"/>
          <w:sz w:val="22"/>
          <w:szCs w:val="22"/>
        </w:rPr>
        <w:t xml:space="preserve"> Roma przy ul. Nowogrodzkiej 49 w Warszawie.</w:t>
      </w:r>
    </w:p>
    <w:p w:rsidR="007257FF" w:rsidRPr="007E6971" w:rsidRDefault="00443942" w:rsidP="007257FF">
      <w:pPr>
        <w:tabs>
          <w:tab w:val="left" w:pos="851"/>
          <w:tab w:val="left" w:pos="900"/>
          <w:tab w:val="left" w:pos="1276"/>
          <w:tab w:val="left" w:pos="2127"/>
          <w:tab w:val="left" w:pos="3969"/>
          <w:tab w:val="left" w:pos="7797"/>
        </w:tabs>
        <w:spacing w:line="360" w:lineRule="auto"/>
        <w:ind w:left="900" w:hanging="543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ab/>
      </w:r>
      <w:r w:rsidRPr="007E6971">
        <w:rPr>
          <w:rFonts w:ascii="Arial" w:hAnsi="Arial" w:cs="Arial"/>
          <w:sz w:val="22"/>
          <w:szCs w:val="22"/>
        </w:rPr>
        <w:tab/>
      </w:r>
      <w:r w:rsidRPr="007E6971">
        <w:rPr>
          <w:rFonts w:ascii="Arial" w:hAnsi="Arial" w:cs="Arial"/>
          <w:sz w:val="22"/>
          <w:szCs w:val="22"/>
        </w:rPr>
        <w:tab/>
      </w:r>
      <w:r w:rsidR="00C17156" w:rsidRPr="007E6971">
        <w:rPr>
          <w:rFonts w:ascii="Arial" w:hAnsi="Arial" w:cs="Arial"/>
          <w:sz w:val="22"/>
          <w:szCs w:val="22"/>
        </w:rPr>
        <w:t xml:space="preserve">Zapadnia </w:t>
      </w:r>
      <w:r w:rsidR="0092555D">
        <w:rPr>
          <w:rFonts w:ascii="Arial" w:hAnsi="Arial" w:cs="Arial"/>
          <w:sz w:val="22"/>
          <w:szCs w:val="22"/>
        </w:rPr>
        <w:t xml:space="preserve">o wymiarach 1,8 x 8,0m </w:t>
      </w:r>
      <w:r w:rsidR="00C17156" w:rsidRPr="007E6971">
        <w:rPr>
          <w:rFonts w:ascii="Arial" w:hAnsi="Arial" w:cs="Arial"/>
          <w:sz w:val="22"/>
          <w:szCs w:val="22"/>
        </w:rPr>
        <w:t xml:space="preserve">zostanie zlokalizowana w </w:t>
      </w:r>
      <w:r w:rsidR="00C17156" w:rsidRPr="0092555D">
        <w:rPr>
          <w:rFonts w:ascii="Arial" w:hAnsi="Arial" w:cs="Arial"/>
          <w:sz w:val="22"/>
          <w:szCs w:val="22"/>
        </w:rPr>
        <w:t>środkowej</w:t>
      </w:r>
      <w:r w:rsidR="00C17156" w:rsidRPr="007E6971">
        <w:rPr>
          <w:rFonts w:ascii="Arial" w:hAnsi="Arial" w:cs="Arial"/>
          <w:sz w:val="22"/>
          <w:szCs w:val="22"/>
        </w:rPr>
        <w:t xml:space="preserve"> części sceny głównej teatru.</w:t>
      </w:r>
    </w:p>
    <w:p w:rsidR="00443942" w:rsidRPr="007E6971" w:rsidRDefault="00443942" w:rsidP="007257FF">
      <w:pPr>
        <w:tabs>
          <w:tab w:val="left" w:pos="851"/>
          <w:tab w:val="left" w:pos="900"/>
          <w:tab w:val="left" w:pos="1276"/>
          <w:tab w:val="left" w:pos="2127"/>
          <w:tab w:val="left" w:pos="3969"/>
          <w:tab w:val="left" w:pos="7797"/>
        </w:tabs>
        <w:spacing w:line="360" w:lineRule="auto"/>
        <w:ind w:left="900" w:hanging="543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ab/>
      </w:r>
      <w:r w:rsidR="007257FF" w:rsidRPr="007E6971">
        <w:rPr>
          <w:rFonts w:ascii="Arial" w:hAnsi="Arial" w:cs="Arial"/>
          <w:sz w:val="22"/>
          <w:szCs w:val="22"/>
        </w:rPr>
        <w:tab/>
      </w:r>
      <w:r w:rsidR="007257FF" w:rsidRPr="007E6971">
        <w:rPr>
          <w:rFonts w:ascii="Arial" w:hAnsi="Arial" w:cs="Arial"/>
          <w:sz w:val="22"/>
          <w:szCs w:val="22"/>
        </w:rPr>
        <w:tab/>
      </w:r>
      <w:r w:rsidR="00C17156" w:rsidRPr="007E6971">
        <w:rPr>
          <w:rFonts w:ascii="Arial" w:hAnsi="Arial" w:cs="Arial"/>
          <w:sz w:val="22"/>
          <w:szCs w:val="22"/>
        </w:rPr>
        <w:t xml:space="preserve">Celem opracowania jest sformułowanie uwarunkowań technicznych </w:t>
      </w:r>
      <w:r w:rsidR="00CA7456">
        <w:rPr>
          <w:rFonts w:ascii="Arial" w:hAnsi="Arial" w:cs="Arial"/>
          <w:sz w:val="22"/>
          <w:szCs w:val="22"/>
        </w:rPr>
        <w:t xml:space="preserve">dotyczących </w:t>
      </w:r>
      <w:r w:rsidR="00E3790F">
        <w:rPr>
          <w:rFonts w:ascii="Arial" w:hAnsi="Arial" w:cs="Arial"/>
          <w:sz w:val="22"/>
          <w:szCs w:val="22"/>
        </w:rPr>
        <w:t xml:space="preserve">wykonalności </w:t>
      </w:r>
      <w:r w:rsidR="00C17156" w:rsidRPr="007E6971">
        <w:rPr>
          <w:rFonts w:ascii="Arial" w:hAnsi="Arial" w:cs="Arial"/>
          <w:sz w:val="22"/>
          <w:szCs w:val="22"/>
        </w:rPr>
        <w:t>ww. zapadni.</w:t>
      </w:r>
    </w:p>
    <w:p w:rsidR="00443942" w:rsidRPr="007E6971" w:rsidRDefault="00443942" w:rsidP="00AC7EB2">
      <w:pPr>
        <w:numPr>
          <w:ilvl w:val="1"/>
          <w:numId w:val="1"/>
        </w:numPr>
        <w:tabs>
          <w:tab w:val="left" w:pos="426"/>
          <w:tab w:val="left" w:pos="1276"/>
          <w:tab w:val="left" w:pos="2127"/>
          <w:tab w:val="left" w:pos="3969"/>
          <w:tab w:val="left" w:pos="7797"/>
        </w:tabs>
        <w:spacing w:before="120" w:after="120"/>
        <w:ind w:left="1576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 xml:space="preserve"> Podstawa formalna opracowania. </w:t>
      </w:r>
    </w:p>
    <w:p w:rsidR="00E31D6E" w:rsidRPr="007E6971" w:rsidRDefault="00443942" w:rsidP="00E31D6E">
      <w:pPr>
        <w:tabs>
          <w:tab w:val="left" w:pos="426"/>
          <w:tab w:val="left" w:pos="1276"/>
          <w:tab w:val="left" w:pos="2127"/>
          <w:tab w:val="left" w:pos="3969"/>
          <w:tab w:val="left" w:pos="7797"/>
        </w:tabs>
        <w:spacing w:line="360" w:lineRule="auto"/>
        <w:ind w:left="856"/>
        <w:jc w:val="both"/>
        <w:rPr>
          <w:rFonts w:ascii="Arial" w:hAnsi="Arial" w:cs="Arial"/>
          <w:sz w:val="22"/>
          <w:szCs w:val="22"/>
          <w:highlight w:val="yellow"/>
        </w:rPr>
      </w:pPr>
      <w:r w:rsidRPr="007E6971">
        <w:rPr>
          <w:rFonts w:ascii="Arial" w:hAnsi="Arial" w:cs="Arial"/>
          <w:color w:val="000000"/>
          <w:sz w:val="22"/>
          <w:szCs w:val="22"/>
        </w:rPr>
        <w:tab/>
        <w:t xml:space="preserve">Podstawą formalną niniejszego opracowania jest zlecenie </w:t>
      </w:r>
      <w:r w:rsidR="007449E8" w:rsidRPr="007E6971">
        <w:rPr>
          <w:rFonts w:ascii="Arial" w:hAnsi="Arial" w:cs="Arial"/>
          <w:color w:val="000000"/>
          <w:sz w:val="22"/>
          <w:szCs w:val="22"/>
        </w:rPr>
        <w:t xml:space="preserve">5/A.G./2017 </w:t>
      </w:r>
      <w:r w:rsidR="00C17156" w:rsidRPr="007E6971">
        <w:rPr>
          <w:rFonts w:ascii="Arial" w:hAnsi="Arial" w:cs="Arial"/>
          <w:color w:val="000000"/>
          <w:sz w:val="22"/>
          <w:szCs w:val="22"/>
        </w:rPr>
        <w:t>Teatru Roma</w:t>
      </w:r>
      <w:r w:rsidR="007449E8" w:rsidRPr="007E6971">
        <w:rPr>
          <w:rFonts w:ascii="Arial" w:hAnsi="Arial" w:cs="Arial"/>
          <w:color w:val="000000"/>
          <w:sz w:val="22"/>
          <w:szCs w:val="22"/>
        </w:rPr>
        <w:t xml:space="preserve"> z dnia 24.01.2017r.</w:t>
      </w:r>
      <w:r w:rsidRPr="007E6971">
        <w:rPr>
          <w:rFonts w:ascii="Arial" w:hAnsi="Arial" w:cs="Arial"/>
          <w:color w:val="000000"/>
          <w:sz w:val="22"/>
          <w:szCs w:val="22"/>
        </w:rPr>
        <w:t xml:space="preserve">, wystawione dla Biura Bezpieczeństwa Konstrukcyjnego Piotr Szczepański, ul. Czerniakowska </w:t>
      </w:r>
      <w:smartTag w:uri="urn:schemas-microsoft-com:office:smarttags" w:element="metricconverter">
        <w:smartTagPr>
          <w:attr w:name="ProductID" w:val="155 m"/>
        </w:smartTagPr>
        <w:r w:rsidRPr="007E6971">
          <w:rPr>
            <w:rFonts w:ascii="Arial" w:hAnsi="Arial" w:cs="Arial"/>
            <w:color w:val="000000"/>
            <w:sz w:val="22"/>
            <w:szCs w:val="22"/>
          </w:rPr>
          <w:t>155 m</w:t>
        </w:r>
      </w:smartTag>
      <w:r w:rsidRPr="007E6971">
        <w:rPr>
          <w:rFonts w:ascii="Arial" w:hAnsi="Arial" w:cs="Arial"/>
          <w:color w:val="000000"/>
          <w:sz w:val="22"/>
          <w:szCs w:val="22"/>
        </w:rPr>
        <w:t>. 50, 00-453 Warszawa</w:t>
      </w:r>
      <w:r w:rsidR="007449E8" w:rsidRPr="007E6971">
        <w:rPr>
          <w:rFonts w:ascii="Arial" w:hAnsi="Arial" w:cs="Arial"/>
          <w:color w:val="000000"/>
          <w:sz w:val="22"/>
          <w:szCs w:val="22"/>
        </w:rPr>
        <w:t>.</w:t>
      </w:r>
      <w:r w:rsidR="00C17156" w:rsidRPr="007E6971">
        <w:rPr>
          <w:rFonts w:ascii="Arial" w:hAnsi="Arial" w:cs="Arial"/>
          <w:color w:val="000000"/>
          <w:sz w:val="22"/>
          <w:szCs w:val="22"/>
        </w:rPr>
        <w:t xml:space="preserve"> </w:t>
      </w:r>
    </w:p>
    <w:p w:rsidR="00443942" w:rsidRPr="007E6971" w:rsidRDefault="00443942" w:rsidP="00443942">
      <w:pPr>
        <w:numPr>
          <w:ilvl w:val="1"/>
          <w:numId w:val="1"/>
        </w:numPr>
        <w:tabs>
          <w:tab w:val="left" w:pos="426"/>
          <w:tab w:val="left" w:pos="1276"/>
          <w:tab w:val="left" w:pos="2127"/>
          <w:tab w:val="left" w:pos="3969"/>
          <w:tab w:val="left" w:pos="7797"/>
        </w:tabs>
        <w:spacing w:before="120" w:line="360" w:lineRule="auto"/>
        <w:ind w:left="1576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 xml:space="preserve"> Podstawa merytoryczna opracowania.</w:t>
      </w:r>
    </w:p>
    <w:p w:rsidR="00443942" w:rsidRPr="007E6971" w:rsidRDefault="005E75EB" w:rsidP="00443942">
      <w:pPr>
        <w:tabs>
          <w:tab w:val="left" w:pos="426"/>
          <w:tab w:val="left" w:pos="900"/>
          <w:tab w:val="left" w:pos="1620"/>
          <w:tab w:val="left" w:pos="7797"/>
        </w:tabs>
        <w:spacing w:line="360" w:lineRule="auto"/>
        <w:ind w:left="2160" w:hanging="900"/>
        <w:jc w:val="both"/>
        <w:rPr>
          <w:rStyle w:val="Uwydatnienie"/>
          <w:rFonts w:ascii="Arial" w:hAnsi="Arial" w:cs="Arial"/>
          <w:bCs/>
          <w:i w:val="0"/>
          <w:sz w:val="22"/>
          <w:szCs w:val="22"/>
        </w:rPr>
      </w:pPr>
      <w:r w:rsidRPr="007E6971"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1.3.1. </w:t>
      </w:r>
      <w:r w:rsidR="007449E8" w:rsidRPr="007E6971"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  </w:t>
      </w:r>
      <w:r w:rsidRPr="007E6971"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 </w:t>
      </w:r>
      <w:r w:rsidR="007449E8" w:rsidRPr="007E6971">
        <w:rPr>
          <w:rStyle w:val="Uwydatnienie"/>
          <w:rFonts w:ascii="Arial" w:hAnsi="Arial" w:cs="Arial"/>
          <w:bCs/>
          <w:i w:val="0"/>
          <w:sz w:val="22"/>
          <w:szCs w:val="22"/>
        </w:rPr>
        <w:t>Inwentaryzacja architektoniczno-budowlana w obrębie sceny głównej i podscenia w Teatrze Roma w Warszawie, opracowanie ZOLTAR, 02.2017r.</w:t>
      </w:r>
    </w:p>
    <w:p w:rsidR="00443942" w:rsidRDefault="005E75EB" w:rsidP="009034E5">
      <w:pPr>
        <w:tabs>
          <w:tab w:val="left" w:pos="426"/>
          <w:tab w:val="left" w:pos="900"/>
          <w:tab w:val="left" w:pos="1620"/>
          <w:tab w:val="left" w:pos="7797"/>
        </w:tabs>
        <w:spacing w:line="360" w:lineRule="auto"/>
        <w:ind w:left="2160" w:hanging="900"/>
        <w:jc w:val="both"/>
        <w:rPr>
          <w:rStyle w:val="Uwydatnienie"/>
          <w:rFonts w:ascii="Arial" w:hAnsi="Arial" w:cs="Arial"/>
          <w:bCs/>
          <w:i w:val="0"/>
          <w:sz w:val="22"/>
          <w:szCs w:val="22"/>
        </w:rPr>
      </w:pPr>
      <w:r w:rsidRPr="007E6971"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1.3.2.   </w:t>
      </w:r>
      <w:r w:rsidR="0092555D"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 </w:t>
      </w:r>
      <w:r w:rsidR="00CA4EA8">
        <w:rPr>
          <w:rStyle w:val="Uwydatnienie"/>
          <w:rFonts w:ascii="Arial" w:hAnsi="Arial" w:cs="Arial"/>
          <w:bCs/>
          <w:i w:val="0"/>
          <w:sz w:val="22"/>
          <w:szCs w:val="22"/>
        </w:rPr>
        <w:t>Z</w:t>
      </w:r>
      <w:r w:rsidR="0087658F" w:rsidRPr="0092555D"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ałożenia </w:t>
      </w:r>
      <w:r w:rsidR="00CA4EA8">
        <w:rPr>
          <w:rStyle w:val="Uwydatnienie"/>
          <w:rFonts w:ascii="Arial" w:hAnsi="Arial" w:cs="Arial"/>
          <w:bCs/>
          <w:i w:val="0"/>
          <w:sz w:val="22"/>
          <w:szCs w:val="22"/>
        </w:rPr>
        <w:t>inwestycyjne przekazane przez Zamawiającego</w:t>
      </w:r>
    </w:p>
    <w:p w:rsidR="009D588F" w:rsidRDefault="009D588F" w:rsidP="009034E5">
      <w:pPr>
        <w:tabs>
          <w:tab w:val="left" w:pos="426"/>
          <w:tab w:val="left" w:pos="900"/>
          <w:tab w:val="left" w:pos="1620"/>
          <w:tab w:val="left" w:pos="7797"/>
        </w:tabs>
        <w:spacing w:line="360" w:lineRule="auto"/>
        <w:ind w:left="2160" w:hanging="900"/>
        <w:jc w:val="both"/>
        <w:rPr>
          <w:rStyle w:val="Uwydatnienie"/>
          <w:rFonts w:ascii="Arial" w:hAnsi="Arial" w:cs="Arial"/>
          <w:bCs/>
          <w:i w:val="0"/>
          <w:sz w:val="22"/>
          <w:szCs w:val="22"/>
        </w:rPr>
      </w:pPr>
      <w:r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1.3.3. </w:t>
      </w:r>
      <w:r w:rsidR="00CA7456"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  </w:t>
      </w:r>
      <w:r>
        <w:rPr>
          <w:rStyle w:val="Uwydatnienie"/>
          <w:rFonts w:ascii="Arial" w:hAnsi="Arial" w:cs="Arial"/>
          <w:bCs/>
          <w:i w:val="0"/>
          <w:sz w:val="22"/>
          <w:szCs w:val="22"/>
        </w:rPr>
        <w:t xml:space="preserve">Dokumentacja technicznych badań podłoża gruntowego dla projektu technicznego rozbudowy gmachu Operetki Państwowej w Warszawie przy ul. Nowogrodzkiej 49, </w:t>
      </w:r>
      <w:proofErr w:type="spellStart"/>
      <w:r>
        <w:rPr>
          <w:rStyle w:val="Uwydatnienie"/>
          <w:rFonts w:ascii="Arial" w:hAnsi="Arial" w:cs="Arial"/>
          <w:bCs/>
          <w:i w:val="0"/>
          <w:sz w:val="22"/>
          <w:szCs w:val="22"/>
        </w:rPr>
        <w:t>Geoprojekt</w:t>
      </w:r>
      <w:proofErr w:type="spellEnd"/>
      <w:r>
        <w:rPr>
          <w:rStyle w:val="Uwydatnienie"/>
          <w:rFonts w:ascii="Arial" w:hAnsi="Arial" w:cs="Arial"/>
          <w:bCs/>
          <w:i w:val="0"/>
          <w:sz w:val="22"/>
          <w:szCs w:val="22"/>
        </w:rPr>
        <w:t>, 1977r.</w:t>
      </w:r>
    </w:p>
    <w:p w:rsidR="0092555D" w:rsidRPr="002328A7" w:rsidRDefault="00CA4EA8" w:rsidP="0092555D">
      <w:pPr>
        <w:pStyle w:val="PROGEOStronatytuowaDANE"/>
        <w:spacing w:after="120"/>
        <w:ind w:left="2127" w:hanging="851"/>
        <w:jc w:val="both"/>
        <w:rPr>
          <w:rFonts w:cs="Arial"/>
          <w:color w:val="000000"/>
          <w:szCs w:val="22"/>
        </w:rPr>
      </w:pPr>
      <w:r w:rsidRPr="0092555D">
        <w:rPr>
          <w:rStyle w:val="Uwydatnienie"/>
          <w:rFonts w:cs="Arial"/>
          <w:b w:val="0"/>
          <w:i w:val="0"/>
          <w:szCs w:val="22"/>
        </w:rPr>
        <w:t>1.3.4.</w:t>
      </w:r>
      <w:r>
        <w:rPr>
          <w:rStyle w:val="Uwydatnienie"/>
          <w:rFonts w:cs="Arial"/>
          <w:i w:val="0"/>
          <w:szCs w:val="22"/>
        </w:rPr>
        <w:t xml:space="preserve"> </w:t>
      </w:r>
      <w:r w:rsidR="00CA7456">
        <w:rPr>
          <w:rStyle w:val="Uwydatnienie"/>
          <w:rFonts w:cs="Arial"/>
          <w:i w:val="0"/>
          <w:szCs w:val="22"/>
        </w:rPr>
        <w:t xml:space="preserve"> </w:t>
      </w:r>
      <w:r w:rsidR="0092555D" w:rsidRPr="0092555D">
        <w:rPr>
          <w:rStyle w:val="Uwydatnienie"/>
          <w:rFonts w:cs="Arial"/>
          <w:b w:val="0"/>
          <w:i w:val="0"/>
          <w:szCs w:val="22"/>
        </w:rPr>
        <w:t>O</w:t>
      </w:r>
      <w:r w:rsidR="0092555D" w:rsidRPr="002328A7">
        <w:rPr>
          <w:b w:val="0"/>
          <w:color w:val="000000"/>
        </w:rPr>
        <w:t xml:space="preserve">pinia geotechniczna dotycząca stanu podłoża gruntowego w podsceniu Teatru Roma w Warszawie, opracowanie </w:t>
      </w:r>
      <w:r w:rsidR="0092555D" w:rsidRPr="002328A7">
        <w:rPr>
          <w:b w:val="0"/>
        </w:rPr>
        <w:t>PROGEO s.c. J. Miłosz, Z. Żywicki</w:t>
      </w:r>
      <w:r w:rsidR="0092555D">
        <w:rPr>
          <w:b w:val="0"/>
        </w:rPr>
        <w:t xml:space="preserve"> </w:t>
      </w:r>
      <w:r w:rsidR="0092555D" w:rsidRPr="0092555D">
        <w:rPr>
          <w:rFonts w:cs="Arial"/>
          <w:b w:val="0"/>
          <w:szCs w:val="22"/>
        </w:rPr>
        <w:t>03-968 Warszawa, ul. Saska 7D,  02.2017r.</w:t>
      </w:r>
    </w:p>
    <w:p w:rsidR="00443942" w:rsidRPr="007E6971" w:rsidRDefault="0087658F" w:rsidP="00443942">
      <w:pPr>
        <w:tabs>
          <w:tab w:val="left" w:pos="426"/>
          <w:tab w:val="left" w:pos="900"/>
          <w:tab w:val="left" w:pos="1620"/>
          <w:tab w:val="left" w:pos="7797"/>
        </w:tabs>
        <w:spacing w:line="360" w:lineRule="auto"/>
        <w:ind w:left="2160" w:hanging="900"/>
        <w:jc w:val="both"/>
        <w:rPr>
          <w:rFonts w:ascii="Arial" w:hAnsi="Arial" w:cs="Arial"/>
          <w:color w:val="000000"/>
          <w:sz w:val="22"/>
          <w:szCs w:val="22"/>
        </w:rPr>
      </w:pPr>
      <w:r w:rsidRPr="007E6971">
        <w:rPr>
          <w:rFonts w:ascii="Arial" w:hAnsi="Arial" w:cs="Arial"/>
          <w:color w:val="000000"/>
          <w:sz w:val="22"/>
          <w:szCs w:val="22"/>
        </w:rPr>
        <w:t>1.3.</w:t>
      </w:r>
      <w:r w:rsidR="00CA7456">
        <w:rPr>
          <w:rFonts w:ascii="Arial" w:hAnsi="Arial" w:cs="Arial"/>
          <w:color w:val="000000"/>
          <w:sz w:val="22"/>
          <w:szCs w:val="22"/>
        </w:rPr>
        <w:t>5</w:t>
      </w:r>
      <w:r w:rsidR="00443942" w:rsidRPr="007E6971">
        <w:rPr>
          <w:rFonts w:ascii="Arial" w:hAnsi="Arial" w:cs="Arial"/>
          <w:color w:val="000000"/>
          <w:sz w:val="22"/>
          <w:szCs w:val="22"/>
        </w:rPr>
        <w:t>.    Ustawa z dn. 07.07.1994r. – Prawo budowlane (Dz. U. nr 207 z 2003r., poz. 2016 z późniejszymi zmianami)</w:t>
      </w:r>
    </w:p>
    <w:p w:rsidR="00443942" w:rsidRPr="007E6971" w:rsidRDefault="0087658F" w:rsidP="00DC75BC">
      <w:pPr>
        <w:autoSpaceDE w:val="0"/>
        <w:autoSpaceDN w:val="0"/>
        <w:adjustRightInd w:val="0"/>
        <w:spacing w:line="360" w:lineRule="auto"/>
        <w:ind w:left="2160" w:hanging="900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color w:val="000000"/>
          <w:sz w:val="22"/>
          <w:szCs w:val="22"/>
        </w:rPr>
        <w:t>1.3.</w:t>
      </w:r>
      <w:r w:rsidR="00CA7456">
        <w:rPr>
          <w:rFonts w:ascii="Arial" w:hAnsi="Arial" w:cs="Arial"/>
          <w:color w:val="000000"/>
          <w:sz w:val="22"/>
          <w:szCs w:val="22"/>
        </w:rPr>
        <w:t>6</w:t>
      </w:r>
      <w:r w:rsidR="00443942" w:rsidRPr="007E6971">
        <w:rPr>
          <w:rFonts w:ascii="Arial" w:hAnsi="Arial" w:cs="Arial"/>
          <w:color w:val="000000"/>
          <w:sz w:val="22"/>
          <w:szCs w:val="22"/>
        </w:rPr>
        <w:t xml:space="preserve">.     </w:t>
      </w:r>
      <w:r w:rsidR="00443942" w:rsidRPr="007E6971">
        <w:rPr>
          <w:rFonts w:ascii="Arial" w:hAnsi="Arial" w:cs="Arial"/>
          <w:sz w:val="22"/>
          <w:szCs w:val="22"/>
        </w:rPr>
        <w:t>PN-82/B-02000 Obci</w:t>
      </w:r>
      <w:r w:rsidR="00443942" w:rsidRPr="007E6971">
        <w:rPr>
          <w:rFonts w:ascii="Arial" w:eastAsia="TT29o00" w:hAnsi="Arial" w:cs="Arial"/>
          <w:sz w:val="22"/>
          <w:szCs w:val="22"/>
        </w:rPr>
        <w:t>ąż</w:t>
      </w:r>
      <w:r w:rsidR="00443942" w:rsidRPr="007E6971">
        <w:rPr>
          <w:rFonts w:ascii="Arial" w:hAnsi="Arial" w:cs="Arial"/>
          <w:sz w:val="22"/>
          <w:szCs w:val="22"/>
        </w:rPr>
        <w:t>enia budowli. Zasady ustalania warto</w:t>
      </w:r>
      <w:r w:rsidR="00443942" w:rsidRPr="007E6971">
        <w:rPr>
          <w:rFonts w:ascii="Arial" w:eastAsia="TT29o00" w:hAnsi="Arial" w:cs="Arial"/>
          <w:sz w:val="22"/>
          <w:szCs w:val="22"/>
        </w:rPr>
        <w:t>ś</w:t>
      </w:r>
      <w:r w:rsidR="00443942" w:rsidRPr="007E6971">
        <w:rPr>
          <w:rFonts w:ascii="Arial" w:hAnsi="Arial" w:cs="Arial"/>
          <w:sz w:val="22"/>
          <w:szCs w:val="22"/>
        </w:rPr>
        <w:t>ci</w:t>
      </w:r>
    </w:p>
    <w:p w:rsidR="00443942" w:rsidRPr="007E6971" w:rsidRDefault="009034E5" w:rsidP="009034E5">
      <w:pPr>
        <w:autoSpaceDE w:val="0"/>
        <w:autoSpaceDN w:val="0"/>
        <w:adjustRightInd w:val="0"/>
        <w:spacing w:line="360" w:lineRule="auto"/>
        <w:ind w:left="2160" w:hanging="884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>1.3.</w:t>
      </w:r>
      <w:r w:rsidR="00CA7456">
        <w:rPr>
          <w:rFonts w:ascii="Arial" w:hAnsi="Arial" w:cs="Arial"/>
          <w:sz w:val="22"/>
          <w:szCs w:val="22"/>
        </w:rPr>
        <w:t>7</w:t>
      </w:r>
      <w:r w:rsidRPr="007E6971">
        <w:rPr>
          <w:rFonts w:ascii="Arial" w:hAnsi="Arial" w:cs="Arial"/>
          <w:sz w:val="22"/>
          <w:szCs w:val="22"/>
        </w:rPr>
        <w:t xml:space="preserve">.    </w:t>
      </w:r>
      <w:r w:rsidR="00443942" w:rsidRPr="007E6971">
        <w:rPr>
          <w:rFonts w:ascii="Arial" w:hAnsi="Arial" w:cs="Arial"/>
          <w:sz w:val="22"/>
          <w:szCs w:val="22"/>
        </w:rPr>
        <w:t>PN-82/B-02003 Obci</w:t>
      </w:r>
      <w:r w:rsidR="00443942" w:rsidRPr="007E6971">
        <w:rPr>
          <w:rFonts w:ascii="Arial" w:eastAsia="TT29o00" w:hAnsi="Arial" w:cs="Arial"/>
          <w:sz w:val="22"/>
          <w:szCs w:val="22"/>
        </w:rPr>
        <w:t>ąż</w:t>
      </w:r>
      <w:r w:rsidR="00443942" w:rsidRPr="007E6971">
        <w:rPr>
          <w:rFonts w:ascii="Arial" w:hAnsi="Arial" w:cs="Arial"/>
          <w:sz w:val="22"/>
          <w:szCs w:val="22"/>
        </w:rPr>
        <w:t>enia budowli. Obci</w:t>
      </w:r>
      <w:r w:rsidR="00443942" w:rsidRPr="007E6971">
        <w:rPr>
          <w:rFonts w:ascii="Arial" w:eastAsia="TT29o00" w:hAnsi="Arial" w:cs="Arial"/>
          <w:sz w:val="22"/>
          <w:szCs w:val="22"/>
        </w:rPr>
        <w:t>ąż</w:t>
      </w:r>
      <w:r w:rsidR="00443942" w:rsidRPr="007E6971">
        <w:rPr>
          <w:rFonts w:ascii="Arial" w:hAnsi="Arial" w:cs="Arial"/>
          <w:sz w:val="22"/>
          <w:szCs w:val="22"/>
        </w:rPr>
        <w:t>enia zmienne technologiczne.</w:t>
      </w:r>
      <w:r w:rsidR="00152C97" w:rsidRPr="007E6971">
        <w:rPr>
          <w:rFonts w:ascii="Arial" w:hAnsi="Arial" w:cs="Arial"/>
          <w:sz w:val="22"/>
          <w:szCs w:val="22"/>
        </w:rPr>
        <w:t xml:space="preserve"> </w:t>
      </w:r>
    </w:p>
    <w:p w:rsidR="00DC75BC" w:rsidRPr="007E6971" w:rsidRDefault="00DC75BC" w:rsidP="00CA7456">
      <w:pPr>
        <w:pStyle w:val="Tekstpodstawowywcity2"/>
        <w:numPr>
          <w:ilvl w:val="2"/>
          <w:numId w:val="25"/>
        </w:numPr>
        <w:tabs>
          <w:tab w:val="left" w:pos="426"/>
        </w:tabs>
        <w:spacing w:after="0" w:line="360" w:lineRule="auto"/>
        <w:ind w:left="2127" w:hanging="851"/>
        <w:jc w:val="both"/>
        <w:rPr>
          <w:rFonts w:ascii="Arial" w:hAnsi="Arial" w:cs="Arial"/>
          <w:b w:val="0"/>
          <w:bCs/>
          <w:sz w:val="22"/>
          <w:szCs w:val="22"/>
        </w:rPr>
      </w:pPr>
      <w:r w:rsidRPr="007E6971">
        <w:rPr>
          <w:rFonts w:ascii="Arial" w:hAnsi="Arial" w:cs="Arial"/>
          <w:b w:val="0"/>
          <w:bCs/>
          <w:sz w:val="22"/>
          <w:szCs w:val="22"/>
        </w:rPr>
        <w:t>PN-82/B-02001  Obciążenia budowli. Obciążenia stałe;</w:t>
      </w:r>
    </w:p>
    <w:p w:rsidR="005E169A" w:rsidRDefault="005E169A" w:rsidP="00CA7456">
      <w:pPr>
        <w:pStyle w:val="Tekstpodstawowywcity2"/>
        <w:numPr>
          <w:ilvl w:val="2"/>
          <w:numId w:val="25"/>
        </w:numPr>
        <w:tabs>
          <w:tab w:val="left" w:pos="426"/>
        </w:tabs>
        <w:spacing w:after="0" w:line="360" w:lineRule="auto"/>
        <w:ind w:left="2127" w:hanging="851"/>
        <w:jc w:val="both"/>
        <w:rPr>
          <w:rFonts w:ascii="Arial" w:hAnsi="Arial" w:cs="Arial"/>
          <w:b w:val="0"/>
          <w:bCs/>
          <w:sz w:val="22"/>
          <w:szCs w:val="22"/>
        </w:rPr>
      </w:pPr>
      <w:r w:rsidRPr="007E6971">
        <w:rPr>
          <w:rFonts w:ascii="Arial" w:hAnsi="Arial" w:cs="Arial"/>
          <w:b w:val="0"/>
          <w:bCs/>
          <w:sz w:val="22"/>
          <w:szCs w:val="22"/>
        </w:rPr>
        <w:t>PN-82/B-02001 Obciążenia budowli. Podstawowe obciążenia technologiczne i montażowe;</w:t>
      </w:r>
    </w:p>
    <w:p w:rsidR="00E46194" w:rsidRPr="007E6971" w:rsidRDefault="00E46194" w:rsidP="00CA7456">
      <w:pPr>
        <w:pStyle w:val="Tekstpodstawowywcity2"/>
        <w:numPr>
          <w:ilvl w:val="2"/>
          <w:numId w:val="25"/>
        </w:numPr>
        <w:tabs>
          <w:tab w:val="left" w:pos="426"/>
        </w:tabs>
        <w:spacing w:after="0" w:line="360" w:lineRule="auto"/>
        <w:ind w:left="2127" w:hanging="851"/>
        <w:jc w:val="both"/>
        <w:rPr>
          <w:rFonts w:ascii="Arial" w:hAnsi="Arial" w:cs="Arial"/>
          <w:b w:val="0"/>
          <w:bCs/>
          <w:sz w:val="22"/>
          <w:szCs w:val="22"/>
        </w:rPr>
      </w:pPr>
      <w:r>
        <w:rPr>
          <w:rFonts w:ascii="Arial" w:hAnsi="Arial" w:cs="Arial"/>
          <w:b w:val="0"/>
          <w:bCs/>
          <w:sz w:val="22"/>
          <w:szCs w:val="22"/>
        </w:rPr>
        <w:t xml:space="preserve">PN-83/B-03010   Ściany oporowe Obliczenia statyczne i projektowanie </w:t>
      </w:r>
    </w:p>
    <w:p w:rsidR="009034E5" w:rsidRDefault="009034E5" w:rsidP="00426957">
      <w:pPr>
        <w:pStyle w:val="Akapitzlist"/>
        <w:numPr>
          <w:ilvl w:val="2"/>
          <w:numId w:val="25"/>
        </w:numPr>
        <w:tabs>
          <w:tab w:val="num" w:pos="720"/>
          <w:tab w:val="left" w:pos="1276"/>
          <w:tab w:val="left" w:pos="2127"/>
          <w:tab w:val="left" w:pos="2160"/>
          <w:tab w:val="left" w:pos="3969"/>
          <w:tab w:val="left" w:pos="7797"/>
        </w:tabs>
        <w:spacing w:line="360" w:lineRule="auto"/>
        <w:ind w:left="2127" w:hanging="851"/>
        <w:jc w:val="both"/>
        <w:rPr>
          <w:rFonts w:ascii="Arial" w:hAnsi="Arial" w:cs="Arial"/>
          <w:sz w:val="22"/>
          <w:szCs w:val="22"/>
        </w:rPr>
      </w:pPr>
      <w:r w:rsidRPr="00CA7456">
        <w:rPr>
          <w:rFonts w:ascii="Arial" w:hAnsi="Arial" w:cs="Arial"/>
          <w:sz w:val="22"/>
          <w:szCs w:val="22"/>
        </w:rPr>
        <w:lastRenderedPageBreak/>
        <w:t>PN-90/B-03200 Konstrukcje stalowe. Obliczenia statyczne i projektowanie.</w:t>
      </w:r>
    </w:p>
    <w:p w:rsidR="00426957" w:rsidRPr="00426957" w:rsidRDefault="00CA7456" w:rsidP="00426957">
      <w:pPr>
        <w:pStyle w:val="Akapitzlist"/>
        <w:numPr>
          <w:ilvl w:val="2"/>
          <w:numId w:val="25"/>
        </w:numPr>
        <w:tabs>
          <w:tab w:val="num" w:pos="720"/>
          <w:tab w:val="left" w:pos="1276"/>
          <w:tab w:val="left" w:pos="2127"/>
          <w:tab w:val="left" w:pos="2160"/>
          <w:tab w:val="left" w:pos="3969"/>
          <w:tab w:val="left" w:pos="7797"/>
        </w:tabs>
        <w:spacing w:line="360" w:lineRule="auto"/>
        <w:ind w:left="2127" w:hanging="851"/>
        <w:jc w:val="both"/>
        <w:rPr>
          <w:rFonts w:ascii="Arial" w:hAnsi="Arial" w:cs="Arial"/>
          <w:sz w:val="22"/>
          <w:szCs w:val="22"/>
        </w:rPr>
      </w:pPr>
      <w:r w:rsidRPr="00426957">
        <w:rPr>
          <w:rFonts w:ascii="Arial" w:hAnsi="Arial" w:cs="Arial"/>
          <w:sz w:val="22"/>
          <w:szCs w:val="22"/>
        </w:rPr>
        <w:t xml:space="preserve"> </w:t>
      </w:r>
      <w:r w:rsidR="00426957" w:rsidRPr="00426957">
        <w:rPr>
          <w:rFonts w:ascii="Arial" w:hAnsi="Arial" w:cs="Arial"/>
          <w:sz w:val="22"/>
          <w:szCs w:val="22"/>
        </w:rPr>
        <w:t>PN-B-03264 Konstrukcje betonowe, żelbetowe i sprężone. Obliczenia statyczne i projektowanie;</w:t>
      </w:r>
    </w:p>
    <w:p w:rsidR="00443942" w:rsidRPr="007E6971" w:rsidRDefault="005612CE" w:rsidP="005612CE">
      <w:pPr>
        <w:tabs>
          <w:tab w:val="left" w:pos="1080"/>
          <w:tab w:val="left" w:pos="1276"/>
          <w:tab w:val="left" w:pos="2127"/>
          <w:tab w:val="left" w:pos="2160"/>
          <w:tab w:val="left" w:pos="3969"/>
          <w:tab w:val="left" w:pos="7797"/>
        </w:tabs>
        <w:spacing w:line="360" w:lineRule="auto"/>
        <w:jc w:val="both"/>
        <w:rPr>
          <w:rFonts w:ascii="Arial" w:hAnsi="Arial" w:cs="Arial"/>
          <w:sz w:val="22"/>
          <w:szCs w:val="22"/>
          <w:highlight w:val="yellow"/>
        </w:rPr>
      </w:pPr>
      <w:r w:rsidRPr="007E6971">
        <w:rPr>
          <w:rFonts w:ascii="Arial" w:hAnsi="Arial" w:cs="Arial"/>
          <w:color w:val="000000"/>
          <w:sz w:val="22"/>
          <w:szCs w:val="22"/>
        </w:rPr>
        <w:tab/>
      </w:r>
      <w:r w:rsidR="00EF4A9B" w:rsidRPr="007E6971">
        <w:rPr>
          <w:rFonts w:ascii="Arial" w:hAnsi="Arial" w:cs="Arial"/>
          <w:color w:val="000000"/>
          <w:sz w:val="22"/>
          <w:szCs w:val="22"/>
        </w:rPr>
        <w:t>1.4.  Materiały źródłowe:</w:t>
      </w:r>
    </w:p>
    <w:p w:rsidR="00443942" w:rsidRPr="007E6971" w:rsidRDefault="00443942" w:rsidP="0092555D">
      <w:pPr>
        <w:tabs>
          <w:tab w:val="left" w:pos="1080"/>
          <w:tab w:val="left" w:pos="1276"/>
          <w:tab w:val="left" w:pos="1418"/>
          <w:tab w:val="left" w:pos="2127"/>
          <w:tab w:val="left" w:pos="3969"/>
          <w:tab w:val="left" w:pos="7797"/>
        </w:tabs>
        <w:spacing w:line="360" w:lineRule="auto"/>
        <w:ind w:left="1418" w:hanging="516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ab/>
        <w:t xml:space="preserve">- </w:t>
      </w:r>
      <w:r w:rsidR="00426957">
        <w:rPr>
          <w:rFonts w:ascii="Arial" w:hAnsi="Arial" w:cs="Arial"/>
          <w:sz w:val="22"/>
          <w:szCs w:val="22"/>
        </w:rPr>
        <w:t xml:space="preserve"> </w:t>
      </w:r>
      <w:r w:rsidR="00DF6DA9">
        <w:rPr>
          <w:rFonts w:ascii="Arial" w:hAnsi="Arial" w:cs="Arial"/>
          <w:sz w:val="22"/>
          <w:szCs w:val="22"/>
        </w:rPr>
        <w:t xml:space="preserve"> </w:t>
      </w:r>
      <w:r w:rsidRPr="007E6971">
        <w:rPr>
          <w:rFonts w:ascii="Arial" w:hAnsi="Arial" w:cs="Arial"/>
          <w:sz w:val="22"/>
          <w:szCs w:val="22"/>
        </w:rPr>
        <w:t xml:space="preserve">Wizje lokalne w </w:t>
      </w:r>
      <w:r w:rsidR="00EF4A9B" w:rsidRPr="007E6971">
        <w:rPr>
          <w:rFonts w:ascii="Arial" w:hAnsi="Arial" w:cs="Arial"/>
          <w:sz w:val="22"/>
          <w:szCs w:val="22"/>
        </w:rPr>
        <w:t>lutym 201</w:t>
      </w:r>
      <w:r w:rsidR="0045726F" w:rsidRPr="007E6971">
        <w:rPr>
          <w:rFonts w:ascii="Arial" w:hAnsi="Arial" w:cs="Arial"/>
          <w:sz w:val="22"/>
          <w:szCs w:val="22"/>
        </w:rPr>
        <w:t>7</w:t>
      </w:r>
      <w:r w:rsidRPr="007E6971">
        <w:rPr>
          <w:rFonts w:ascii="Arial" w:hAnsi="Arial" w:cs="Arial"/>
          <w:sz w:val="22"/>
          <w:szCs w:val="22"/>
        </w:rPr>
        <w:t>r., podczas których wykonano oględziny, odkrywki wybranych elementów konstrukcji</w:t>
      </w:r>
      <w:r w:rsidR="00EF4A9B" w:rsidRPr="007E6971">
        <w:rPr>
          <w:rFonts w:ascii="Arial" w:hAnsi="Arial" w:cs="Arial"/>
          <w:sz w:val="22"/>
          <w:szCs w:val="22"/>
        </w:rPr>
        <w:t xml:space="preserve"> </w:t>
      </w:r>
      <w:r w:rsidR="0045726F" w:rsidRPr="007E6971">
        <w:rPr>
          <w:rFonts w:ascii="Arial" w:hAnsi="Arial" w:cs="Arial"/>
          <w:sz w:val="22"/>
          <w:szCs w:val="22"/>
        </w:rPr>
        <w:t>na 2-ch poziomach podscenia</w:t>
      </w:r>
      <w:r w:rsidR="00EF4A9B" w:rsidRPr="007E6971">
        <w:rPr>
          <w:rFonts w:ascii="Arial" w:hAnsi="Arial" w:cs="Arial"/>
          <w:sz w:val="22"/>
          <w:szCs w:val="22"/>
        </w:rPr>
        <w:t>;</w:t>
      </w:r>
    </w:p>
    <w:p w:rsidR="00443942" w:rsidRPr="007E6971" w:rsidRDefault="00443942" w:rsidP="00443942">
      <w:pPr>
        <w:tabs>
          <w:tab w:val="left" w:pos="851"/>
          <w:tab w:val="left" w:pos="900"/>
          <w:tab w:val="left" w:pos="1080"/>
          <w:tab w:val="left" w:pos="1276"/>
          <w:tab w:val="left" w:pos="2127"/>
          <w:tab w:val="left" w:pos="3969"/>
          <w:tab w:val="left" w:pos="7797"/>
        </w:tabs>
        <w:spacing w:line="360" w:lineRule="auto"/>
        <w:ind w:left="902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ab/>
        <w:t xml:space="preserve">-  </w:t>
      </w:r>
      <w:r w:rsidR="00DE6DA6">
        <w:rPr>
          <w:rFonts w:ascii="Arial" w:hAnsi="Arial" w:cs="Arial"/>
          <w:sz w:val="22"/>
          <w:szCs w:val="22"/>
        </w:rPr>
        <w:t xml:space="preserve"> </w:t>
      </w:r>
      <w:r w:rsidR="005E75EB" w:rsidRPr="007E6971">
        <w:rPr>
          <w:rFonts w:ascii="Arial" w:hAnsi="Arial" w:cs="Arial"/>
          <w:sz w:val="22"/>
          <w:szCs w:val="22"/>
        </w:rPr>
        <w:t xml:space="preserve"> </w:t>
      </w:r>
      <w:r w:rsidRPr="007E6971">
        <w:rPr>
          <w:rFonts w:ascii="Arial" w:hAnsi="Arial" w:cs="Arial"/>
          <w:sz w:val="22"/>
          <w:szCs w:val="22"/>
        </w:rPr>
        <w:t>Domiary inwentaryzacyjne w ramach niniejszego zlecenia;</w:t>
      </w:r>
    </w:p>
    <w:p w:rsidR="00443942" w:rsidRPr="007E6971" w:rsidRDefault="00443942" w:rsidP="00443942">
      <w:pPr>
        <w:tabs>
          <w:tab w:val="left" w:pos="851"/>
          <w:tab w:val="left" w:pos="900"/>
          <w:tab w:val="left" w:pos="1080"/>
          <w:tab w:val="left" w:pos="1276"/>
          <w:tab w:val="left" w:pos="2127"/>
          <w:tab w:val="left" w:pos="3969"/>
          <w:tab w:val="left" w:pos="7797"/>
        </w:tabs>
        <w:spacing w:line="360" w:lineRule="auto"/>
        <w:ind w:left="902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ab/>
        <w:t xml:space="preserve">- </w:t>
      </w:r>
      <w:r w:rsidR="00426957">
        <w:rPr>
          <w:rFonts w:ascii="Arial" w:hAnsi="Arial" w:cs="Arial"/>
          <w:sz w:val="22"/>
          <w:szCs w:val="22"/>
        </w:rPr>
        <w:t xml:space="preserve"> </w:t>
      </w:r>
      <w:r w:rsidRPr="007E6971">
        <w:rPr>
          <w:rFonts w:ascii="Arial" w:hAnsi="Arial" w:cs="Arial"/>
          <w:sz w:val="22"/>
          <w:szCs w:val="22"/>
        </w:rPr>
        <w:t>Serwis fotograficzny wykonany podczas w/w wizji przez autor</w:t>
      </w:r>
      <w:r w:rsidR="0045726F" w:rsidRPr="007E6971">
        <w:rPr>
          <w:rFonts w:ascii="Arial" w:hAnsi="Arial" w:cs="Arial"/>
          <w:sz w:val="22"/>
          <w:szCs w:val="22"/>
        </w:rPr>
        <w:t xml:space="preserve">a </w:t>
      </w:r>
      <w:r w:rsidRPr="007E6971">
        <w:rPr>
          <w:rFonts w:ascii="Arial" w:hAnsi="Arial" w:cs="Arial"/>
          <w:sz w:val="22"/>
          <w:szCs w:val="22"/>
        </w:rPr>
        <w:t>niniejszego opracowania;</w:t>
      </w:r>
    </w:p>
    <w:p w:rsidR="00443942" w:rsidRPr="007E6971" w:rsidRDefault="00443942" w:rsidP="00443942">
      <w:pPr>
        <w:tabs>
          <w:tab w:val="left" w:pos="851"/>
          <w:tab w:val="left" w:pos="900"/>
          <w:tab w:val="left" w:pos="1080"/>
          <w:tab w:val="left" w:pos="1276"/>
          <w:tab w:val="left" w:pos="2127"/>
          <w:tab w:val="left" w:pos="3969"/>
          <w:tab w:val="left" w:pos="7797"/>
        </w:tabs>
        <w:spacing w:line="360" w:lineRule="auto"/>
        <w:ind w:left="902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ab/>
        <w:t>-    Informacje u</w:t>
      </w:r>
      <w:r w:rsidR="005612CE" w:rsidRPr="007E6971">
        <w:rPr>
          <w:rFonts w:ascii="Arial" w:hAnsi="Arial" w:cs="Arial"/>
          <w:sz w:val="22"/>
          <w:szCs w:val="22"/>
        </w:rPr>
        <w:t>zyskane od Inwestora</w:t>
      </w:r>
      <w:r w:rsidRPr="007E6971">
        <w:rPr>
          <w:rFonts w:ascii="Arial" w:hAnsi="Arial" w:cs="Arial"/>
          <w:sz w:val="22"/>
          <w:szCs w:val="22"/>
        </w:rPr>
        <w:t>;</w:t>
      </w:r>
    </w:p>
    <w:p w:rsidR="00443942" w:rsidRPr="007E6971" w:rsidRDefault="00443942" w:rsidP="00443942">
      <w:pPr>
        <w:tabs>
          <w:tab w:val="left" w:pos="851"/>
          <w:tab w:val="left" w:pos="900"/>
          <w:tab w:val="left" w:pos="1080"/>
          <w:tab w:val="left" w:pos="1276"/>
          <w:tab w:val="left" w:pos="2127"/>
          <w:tab w:val="left" w:pos="3969"/>
          <w:tab w:val="left" w:pos="7797"/>
        </w:tabs>
        <w:spacing w:line="360" w:lineRule="auto"/>
        <w:ind w:left="900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ab/>
        <w:t xml:space="preserve">-   Literatura techniczna: </w:t>
      </w:r>
    </w:p>
    <w:p w:rsidR="00443942" w:rsidRPr="007E6971" w:rsidRDefault="00443942" w:rsidP="00443942">
      <w:pPr>
        <w:numPr>
          <w:ilvl w:val="0"/>
          <w:numId w:val="4"/>
        </w:numPr>
        <w:tabs>
          <w:tab w:val="left" w:pos="851"/>
          <w:tab w:val="left" w:pos="900"/>
          <w:tab w:val="left" w:pos="1080"/>
          <w:tab w:val="left" w:pos="1276"/>
          <w:tab w:val="left" w:pos="2127"/>
          <w:tab w:val="left" w:pos="3969"/>
          <w:tab w:val="left" w:pos="7797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>Eugeniusz Masłowski.  Wzmacnianie konstrukcji budowlanych</w:t>
      </w:r>
      <w:r w:rsidRPr="007E6971">
        <w:rPr>
          <w:rFonts w:ascii="Arial" w:hAnsi="Arial" w:cs="Arial"/>
          <w:sz w:val="22"/>
          <w:szCs w:val="22"/>
        </w:rPr>
        <w:br/>
        <w:t xml:space="preserve"> Arkady 1988;</w:t>
      </w:r>
    </w:p>
    <w:p w:rsidR="00443942" w:rsidRPr="007E6971" w:rsidRDefault="00443942" w:rsidP="00443942">
      <w:pPr>
        <w:numPr>
          <w:ilvl w:val="0"/>
          <w:numId w:val="4"/>
        </w:numPr>
        <w:spacing w:line="360" w:lineRule="auto"/>
        <w:rPr>
          <w:rFonts w:ascii="Arial" w:hAnsi="Arial" w:cs="Arial"/>
          <w:sz w:val="22"/>
          <w:szCs w:val="22"/>
        </w:rPr>
      </w:pPr>
      <w:proofErr w:type="spellStart"/>
      <w:r w:rsidRPr="007E6971">
        <w:rPr>
          <w:rFonts w:ascii="Arial" w:hAnsi="Arial" w:cs="Arial"/>
          <w:sz w:val="22"/>
          <w:szCs w:val="22"/>
        </w:rPr>
        <w:t>J.Thierry</w:t>
      </w:r>
      <w:proofErr w:type="spellEnd"/>
      <w:r w:rsidRPr="007E6971">
        <w:rPr>
          <w:rFonts w:ascii="Arial" w:hAnsi="Arial" w:cs="Arial"/>
          <w:sz w:val="22"/>
          <w:szCs w:val="22"/>
        </w:rPr>
        <w:t>, S. Zaleski  Remonty budynków i wzmacnianie konstrukcji, Arkady 1982;</w:t>
      </w:r>
    </w:p>
    <w:p w:rsidR="00443942" w:rsidRDefault="00443942" w:rsidP="00443942">
      <w:pPr>
        <w:numPr>
          <w:ilvl w:val="0"/>
          <w:numId w:val="4"/>
        </w:numPr>
        <w:spacing w:line="360" w:lineRule="auto"/>
        <w:rPr>
          <w:rFonts w:ascii="Arial" w:hAnsi="Arial" w:cs="Arial"/>
          <w:sz w:val="22"/>
          <w:szCs w:val="22"/>
        </w:rPr>
      </w:pPr>
      <w:r w:rsidRPr="007E6971">
        <w:rPr>
          <w:rFonts w:ascii="Arial" w:hAnsi="Arial" w:cs="Arial"/>
          <w:sz w:val="22"/>
          <w:szCs w:val="22"/>
        </w:rPr>
        <w:t>W. Żenczykowsk</w:t>
      </w:r>
      <w:r w:rsidR="00475F50" w:rsidRPr="007E6971">
        <w:rPr>
          <w:rFonts w:ascii="Arial" w:hAnsi="Arial" w:cs="Arial"/>
          <w:sz w:val="22"/>
          <w:szCs w:val="22"/>
        </w:rPr>
        <w:t>i   Budownictwo ogólne , tom 2/1</w:t>
      </w:r>
      <w:r w:rsidRPr="007E6971">
        <w:rPr>
          <w:rFonts w:ascii="Arial" w:hAnsi="Arial" w:cs="Arial"/>
          <w:sz w:val="22"/>
          <w:szCs w:val="22"/>
        </w:rPr>
        <w:t>,  Elementy i  konstrukcje budowlane, Arkady 1981r.</w:t>
      </w:r>
    </w:p>
    <w:p w:rsidR="00DF6DA9" w:rsidRPr="007E6971" w:rsidRDefault="00DF6DA9" w:rsidP="00443942">
      <w:pPr>
        <w:numPr>
          <w:ilvl w:val="0"/>
          <w:numId w:val="4"/>
        </w:numPr>
        <w:spacing w:line="36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A. </w:t>
      </w:r>
      <w:proofErr w:type="spellStart"/>
      <w:r>
        <w:rPr>
          <w:rFonts w:ascii="Arial" w:hAnsi="Arial" w:cs="Arial"/>
          <w:sz w:val="22"/>
          <w:szCs w:val="22"/>
        </w:rPr>
        <w:t>Jarominiak</w:t>
      </w:r>
      <w:proofErr w:type="spellEnd"/>
      <w:r>
        <w:rPr>
          <w:rFonts w:ascii="Arial" w:hAnsi="Arial" w:cs="Arial"/>
          <w:sz w:val="22"/>
          <w:szCs w:val="22"/>
        </w:rPr>
        <w:t xml:space="preserve"> Lekkie konstrukcje oporowe, WKŁ, Warszawa, 2000r.</w:t>
      </w:r>
    </w:p>
    <w:p w:rsidR="00443942" w:rsidRPr="007E6971" w:rsidRDefault="00443942" w:rsidP="00D348C6">
      <w:pPr>
        <w:tabs>
          <w:tab w:val="left" w:pos="426"/>
          <w:tab w:val="left" w:pos="851"/>
          <w:tab w:val="left" w:pos="1276"/>
          <w:tab w:val="left" w:pos="2127"/>
          <w:tab w:val="left" w:pos="3969"/>
          <w:tab w:val="left" w:pos="7797"/>
        </w:tabs>
        <w:spacing w:before="120"/>
        <w:ind w:left="357"/>
        <w:jc w:val="both"/>
        <w:rPr>
          <w:rFonts w:ascii="Arial" w:hAnsi="Arial" w:cs="Arial"/>
          <w:sz w:val="22"/>
          <w:szCs w:val="22"/>
          <w:u w:val="single"/>
        </w:rPr>
      </w:pPr>
      <w:r w:rsidRPr="007E6971">
        <w:rPr>
          <w:rFonts w:ascii="Arial" w:hAnsi="Arial" w:cs="Arial"/>
          <w:sz w:val="22"/>
          <w:szCs w:val="22"/>
          <w:u w:val="single"/>
        </w:rPr>
        <w:t>2. Dane o obiekcie</w:t>
      </w:r>
      <w:r w:rsidR="00E3790F">
        <w:rPr>
          <w:rFonts w:ascii="Arial" w:hAnsi="Arial" w:cs="Arial"/>
          <w:sz w:val="22"/>
          <w:szCs w:val="22"/>
          <w:u w:val="single"/>
        </w:rPr>
        <w:t xml:space="preserve"> w obrębie sceny i podscenia</w:t>
      </w:r>
      <w:r w:rsidRPr="007E6971">
        <w:rPr>
          <w:rFonts w:ascii="Arial" w:hAnsi="Arial" w:cs="Arial"/>
          <w:sz w:val="22"/>
          <w:szCs w:val="22"/>
          <w:u w:val="single"/>
        </w:rPr>
        <w:t xml:space="preserve">. </w:t>
      </w:r>
    </w:p>
    <w:p w:rsidR="00443942" w:rsidRDefault="00443942" w:rsidP="00D348C6">
      <w:pPr>
        <w:tabs>
          <w:tab w:val="left" w:pos="426"/>
          <w:tab w:val="left" w:pos="851"/>
          <w:tab w:val="left" w:pos="1276"/>
          <w:tab w:val="left" w:pos="2127"/>
          <w:tab w:val="left" w:pos="3969"/>
          <w:tab w:val="left" w:pos="7797"/>
        </w:tabs>
        <w:spacing w:before="120" w:line="360" w:lineRule="auto"/>
        <w:ind w:left="357"/>
        <w:jc w:val="both"/>
        <w:rPr>
          <w:rFonts w:ascii="Arial" w:hAnsi="Arial" w:cs="Arial"/>
          <w:color w:val="000000"/>
          <w:sz w:val="22"/>
          <w:szCs w:val="22"/>
        </w:rPr>
      </w:pPr>
      <w:r w:rsidRPr="007E6971">
        <w:rPr>
          <w:rFonts w:ascii="Arial" w:hAnsi="Arial" w:cs="Arial"/>
          <w:color w:val="000000"/>
          <w:sz w:val="22"/>
          <w:szCs w:val="22"/>
        </w:rPr>
        <w:t xml:space="preserve">2.1. Opis </w:t>
      </w:r>
      <w:r w:rsidR="007E6971">
        <w:rPr>
          <w:rFonts w:ascii="Arial" w:hAnsi="Arial" w:cs="Arial"/>
          <w:color w:val="000000"/>
          <w:sz w:val="22"/>
          <w:szCs w:val="22"/>
        </w:rPr>
        <w:t>konstrukcji podscenia sceny głównej.</w:t>
      </w:r>
    </w:p>
    <w:p w:rsidR="007E6971" w:rsidRDefault="009C728F" w:rsidP="00645FB8">
      <w:pPr>
        <w:tabs>
          <w:tab w:val="left" w:pos="426"/>
          <w:tab w:val="left" w:pos="851"/>
          <w:tab w:val="left" w:pos="1276"/>
          <w:tab w:val="left" w:pos="2127"/>
          <w:tab w:val="left" w:pos="3969"/>
          <w:tab w:val="left" w:pos="7797"/>
        </w:tabs>
        <w:spacing w:line="360" w:lineRule="auto"/>
        <w:ind w:left="35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ab/>
        <w:t>2 kondygnacj</w:t>
      </w:r>
      <w:r w:rsidR="00645FB8">
        <w:rPr>
          <w:rFonts w:ascii="Arial" w:hAnsi="Arial" w:cs="Arial"/>
          <w:color w:val="000000"/>
          <w:sz w:val="22"/>
          <w:szCs w:val="22"/>
        </w:rPr>
        <w:t>e</w:t>
      </w:r>
      <w:r>
        <w:rPr>
          <w:rFonts w:ascii="Arial" w:hAnsi="Arial" w:cs="Arial"/>
          <w:color w:val="000000"/>
          <w:sz w:val="22"/>
          <w:szCs w:val="22"/>
        </w:rPr>
        <w:t xml:space="preserve"> podscenia wykonano w konstrukcji stalowej. Głównymi elementami są słupy 2-gałęziowe z ceowników C140 osadzone w fundamentach betonowych blokowych o wymiarach </w:t>
      </w:r>
      <w:r w:rsidR="006526CD">
        <w:rPr>
          <w:rFonts w:ascii="Arial" w:hAnsi="Arial" w:cs="Arial"/>
          <w:color w:val="000000"/>
          <w:sz w:val="22"/>
          <w:szCs w:val="22"/>
        </w:rPr>
        <w:t xml:space="preserve">90 x 50 x 55(h)cm. Poziom posadowienia fundamentów ok. 75-80cm poniżej posadzki. Słupy są rozstawione co ok. 3 x 3,76m x 5 x 2,14m. </w:t>
      </w:r>
      <w:r w:rsidR="00E93A8F">
        <w:rPr>
          <w:rFonts w:ascii="Arial" w:hAnsi="Arial" w:cs="Arial"/>
          <w:color w:val="000000"/>
          <w:sz w:val="22"/>
          <w:szCs w:val="22"/>
        </w:rPr>
        <w:t xml:space="preserve">Gałęzie słupów są połączone blachami 250 x 5 x 200mm przyspawanymi do nich. </w:t>
      </w:r>
      <w:r w:rsidR="006526CD">
        <w:rPr>
          <w:rFonts w:ascii="Arial" w:hAnsi="Arial" w:cs="Arial"/>
          <w:color w:val="000000"/>
          <w:sz w:val="22"/>
          <w:szCs w:val="22"/>
        </w:rPr>
        <w:t xml:space="preserve">Na słupach na poziomie </w:t>
      </w:r>
      <w:r w:rsidR="0037513C">
        <w:rPr>
          <w:rFonts w:ascii="Arial" w:hAnsi="Arial" w:cs="Arial"/>
          <w:color w:val="000000"/>
          <w:sz w:val="22"/>
          <w:szCs w:val="22"/>
        </w:rPr>
        <w:t xml:space="preserve">bezpośrednio pod </w:t>
      </w:r>
      <w:r w:rsidR="006526CD">
        <w:rPr>
          <w:rFonts w:ascii="Arial" w:hAnsi="Arial" w:cs="Arial"/>
          <w:color w:val="000000"/>
          <w:sz w:val="22"/>
          <w:szCs w:val="22"/>
        </w:rPr>
        <w:t>scen</w:t>
      </w:r>
      <w:r w:rsidR="0037513C">
        <w:rPr>
          <w:rFonts w:ascii="Arial" w:hAnsi="Arial" w:cs="Arial"/>
          <w:color w:val="000000"/>
          <w:sz w:val="22"/>
          <w:szCs w:val="22"/>
        </w:rPr>
        <w:t>ą</w:t>
      </w:r>
      <w:r w:rsidR="006526CD">
        <w:rPr>
          <w:rFonts w:ascii="Arial" w:hAnsi="Arial" w:cs="Arial"/>
          <w:color w:val="000000"/>
          <w:sz w:val="22"/>
          <w:szCs w:val="22"/>
        </w:rPr>
        <w:t xml:space="preserve"> opierają się podciągi z </w:t>
      </w:r>
      <w:r w:rsidR="00E93A8F">
        <w:rPr>
          <w:rFonts w:ascii="Arial" w:hAnsi="Arial" w:cs="Arial"/>
          <w:color w:val="000000"/>
          <w:sz w:val="22"/>
          <w:szCs w:val="22"/>
        </w:rPr>
        <w:t xml:space="preserve">2-ch C 140 dodatkowo podparte i usztywnione mieczami z dwuteowników I 100. Na </w:t>
      </w:r>
      <w:r w:rsidR="0037513C">
        <w:rPr>
          <w:rFonts w:ascii="Arial" w:hAnsi="Arial" w:cs="Arial"/>
          <w:color w:val="000000"/>
          <w:sz w:val="22"/>
          <w:szCs w:val="22"/>
        </w:rPr>
        <w:t xml:space="preserve">dolnym </w:t>
      </w:r>
      <w:r w:rsidR="00E93A8F">
        <w:rPr>
          <w:rFonts w:ascii="Arial" w:hAnsi="Arial" w:cs="Arial"/>
          <w:color w:val="000000"/>
          <w:sz w:val="22"/>
          <w:szCs w:val="22"/>
        </w:rPr>
        <w:t>poziomie do słupów są przykręcone</w:t>
      </w:r>
      <w:r w:rsidR="00D16694">
        <w:rPr>
          <w:rFonts w:ascii="Arial" w:hAnsi="Arial" w:cs="Arial"/>
          <w:color w:val="000000"/>
          <w:sz w:val="22"/>
          <w:szCs w:val="22"/>
        </w:rPr>
        <w:t xml:space="preserve"> podciągi z dwuteowników I 160, na których opierają się ceowniki stalowe </w:t>
      </w:r>
      <w:r w:rsidR="00EC6E39">
        <w:rPr>
          <w:rFonts w:ascii="Arial" w:hAnsi="Arial" w:cs="Arial"/>
          <w:color w:val="000000"/>
          <w:sz w:val="22"/>
          <w:szCs w:val="22"/>
        </w:rPr>
        <w:t xml:space="preserve">C 65 </w:t>
      </w:r>
      <w:r w:rsidR="00D16694">
        <w:rPr>
          <w:rFonts w:ascii="Arial" w:hAnsi="Arial" w:cs="Arial"/>
          <w:color w:val="000000"/>
          <w:sz w:val="22"/>
          <w:szCs w:val="22"/>
        </w:rPr>
        <w:t>w rozstawach co ok. 1,11m</w:t>
      </w:r>
      <w:r w:rsidR="000405EC">
        <w:rPr>
          <w:rFonts w:ascii="Arial" w:hAnsi="Arial" w:cs="Arial"/>
          <w:color w:val="000000"/>
          <w:sz w:val="22"/>
          <w:szCs w:val="22"/>
        </w:rPr>
        <w:t xml:space="preserve"> pod legary drewniane z pokładem ze sklejki. </w:t>
      </w:r>
    </w:p>
    <w:p w:rsidR="00E3790F" w:rsidRDefault="00E3790F" w:rsidP="00645FB8">
      <w:pPr>
        <w:tabs>
          <w:tab w:val="left" w:pos="426"/>
          <w:tab w:val="left" w:pos="851"/>
          <w:tab w:val="left" w:pos="1276"/>
          <w:tab w:val="left" w:pos="2127"/>
          <w:tab w:val="left" w:pos="3969"/>
          <w:tab w:val="left" w:pos="7797"/>
        </w:tabs>
        <w:spacing w:line="360" w:lineRule="auto"/>
        <w:ind w:left="35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ab/>
        <w:t xml:space="preserve">W </w:t>
      </w:r>
      <w:r w:rsidR="00D802BF">
        <w:rPr>
          <w:rFonts w:ascii="Arial" w:hAnsi="Arial" w:cs="Arial"/>
          <w:color w:val="000000"/>
          <w:sz w:val="22"/>
          <w:szCs w:val="22"/>
        </w:rPr>
        <w:t>scenie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="00D802BF">
        <w:rPr>
          <w:rFonts w:ascii="Arial" w:hAnsi="Arial" w:cs="Arial"/>
          <w:color w:val="000000"/>
          <w:sz w:val="22"/>
          <w:szCs w:val="22"/>
        </w:rPr>
        <w:t xml:space="preserve">aktualnie </w:t>
      </w:r>
      <w:r>
        <w:rPr>
          <w:rFonts w:ascii="Arial" w:hAnsi="Arial" w:cs="Arial"/>
          <w:color w:val="000000"/>
          <w:sz w:val="22"/>
          <w:szCs w:val="22"/>
        </w:rPr>
        <w:t xml:space="preserve">występuje </w:t>
      </w:r>
      <w:r w:rsidR="00D802BF">
        <w:rPr>
          <w:rFonts w:ascii="Arial" w:hAnsi="Arial" w:cs="Arial"/>
          <w:color w:val="000000"/>
          <w:sz w:val="22"/>
          <w:szCs w:val="22"/>
        </w:rPr>
        <w:t>9</w:t>
      </w:r>
      <w:r>
        <w:rPr>
          <w:rFonts w:ascii="Arial" w:hAnsi="Arial" w:cs="Arial"/>
          <w:color w:val="000000"/>
          <w:sz w:val="22"/>
          <w:szCs w:val="22"/>
        </w:rPr>
        <w:t xml:space="preserve"> zapadni teatralnych</w:t>
      </w:r>
      <w:r w:rsidR="00D802BF">
        <w:rPr>
          <w:rFonts w:ascii="Arial" w:hAnsi="Arial" w:cs="Arial"/>
          <w:color w:val="000000"/>
          <w:sz w:val="22"/>
          <w:szCs w:val="22"/>
        </w:rPr>
        <w:t xml:space="preserve"> o wymiarach 140 x 70cm</w:t>
      </w:r>
      <w:r>
        <w:rPr>
          <w:rFonts w:ascii="Arial" w:hAnsi="Arial" w:cs="Arial"/>
          <w:color w:val="000000"/>
          <w:sz w:val="22"/>
          <w:szCs w:val="22"/>
        </w:rPr>
        <w:t>.</w:t>
      </w:r>
      <w:r w:rsidR="00D802BF">
        <w:rPr>
          <w:rFonts w:ascii="Arial" w:hAnsi="Arial" w:cs="Arial"/>
          <w:color w:val="000000"/>
          <w:sz w:val="22"/>
          <w:szCs w:val="22"/>
        </w:rPr>
        <w:t xml:space="preserve"> 6 z nich znajduje się w prze</w:t>
      </w:r>
      <w:r w:rsidR="00324966">
        <w:rPr>
          <w:rFonts w:ascii="Arial" w:hAnsi="Arial" w:cs="Arial"/>
          <w:color w:val="000000"/>
          <w:sz w:val="22"/>
          <w:szCs w:val="22"/>
        </w:rPr>
        <w:t>strzeni podscenia, a 3 w przed</w:t>
      </w:r>
      <w:r w:rsidR="00D802BF">
        <w:rPr>
          <w:rFonts w:ascii="Arial" w:hAnsi="Arial" w:cs="Arial"/>
          <w:color w:val="000000"/>
          <w:sz w:val="22"/>
          <w:szCs w:val="22"/>
        </w:rPr>
        <w:t>sceniu.</w:t>
      </w:r>
    </w:p>
    <w:p w:rsidR="00D802BF" w:rsidRDefault="00E3790F" w:rsidP="00324966">
      <w:pPr>
        <w:tabs>
          <w:tab w:val="left" w:pos="426"/>
          <w:tab w:val="left" w:pos="851"/>
          <w:tab w:val="left" w:pos="1276"/>
          <w:tab w:val="left" w:pos="2127"/>
          <w:tab w:val="left" w:pos="3969"/>
          <w:tab w:val="left" w:pos="7797"/>
        </w:tabs>
        <w:spacing w:before="120" w:line="360" w:lineRule="auto"/>
        <w:ind w:left="35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 w:rsidR="00D802BF">
        <w:rPr>
          <w:rFonts w:ascii="Arial" w:hAnsi="Arial" w:cs="Arial"/>
          <w:color w:val="000000"/>
          <w:sz w:val="22"/>
          <w:szCs w:val="22"/>
        </w:rPr>
        <w:t xml:space="preserve">2.2. </w:t>
      </w:r>
      <w:r w:rsidR="00324966">
        <w:rPr>
          <w:rFonts w:ascii="Arial" w:hAnsi="Arial" w:cs="Arial"/>
          <w:color w:val="000000"/>
          <w:sz w:val="22"/>
          <w:szCs w:val="22"/>
        </w:rPr>
        <w:t xml:space="preserve">Konstrukcja </w:t>
      </w:r>
      <w:r w:rsidR="00ED6112">
        <w:rPr>
          <w:rFonts w:ascii="Arial" w:hAnsi="Arial" w:cs="Arial"/>
          <w:color w:val="000000"/>
          <w:sz w:val="22"/>
          <w:szCs w:val="22"/>
        </w:rPr>
        <w:t>ora</w:t>
      </w:r>
      <w:r w:rsidR="00187E44">
        <w:rPr>
          <w:rFonts w:ascii="Arial" w:hAnsi="Arial" w:cs="Arial"/>
          <w:color w:val="000000"/>
          <w:sz w:val="22"/>
          <w:szCs w:val="22"/>
        </w:rPr>
        <w:t>z</w:t>
      </w:r>
      <w:r w:rsidR="00ED6112">
        <w:rPr>
          <w:rFonts w:ascii="Arial" w:hAnsi="Arial" w:cs="Arial"/>
          <w:color w:val="000000"/>
          <w:sz w:val="22"/>
          <w:szCs w:val="22"/>
        </w:rPr>
        <w:t xml:space="preserve"> fundamenty </w:t>
      </w:r>
      <w:r w:rsidR="00EC6E39">
        <w:rPr>
          <w:rFonts w:ascii="Arial" w:hAnsi="Arial" w:cs="Arial"/>
          <w:color w:val="000000"/>
          <w:sz w:val="22"/>
          <w:szCs w:val="22"/>
        </w:rPr>
        <w:t xml:space="preserve">pod ściany murowane </w:t>
      </w:r>
      <w:r w:rsidR="00324966">
        <w:rPr>
          <w:rFonts w:ascii="Arial" w:hAnsi="Arial" w:cs="Arial"/>
          <w:color w:val="000000"/>
          <w:sz w:val="22"/>
          <w:szCs w:val="22"/>
        </w:rPr>
        <w:t>na obwodzie podscenia.</w:t>
      </w:r>
    </w:p>
    <w:p w:rsidR="00A73A1E" w:rsidRDefault="00324966" w:rsidP="00645FB8">
      <w:pPr>
        <w:tabs>
          <w:tab w:val="left" w:pos="426"/>
          <w:tab w:val="left" w:pos="851"/>
          <w:tab w:val="left" w:pos="1276"/>
          <w:tab w:val="left" w:pos="2127"/>
          <w:tab w:val="left" w:pos="3969"/>
          <w:tab w:val="left" w:pos="7797"/>
        </w:tabs>
        <w:spacing w:line="360" w:lineRule="auto"/>
        <w:ind w:left="35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 w:rsidR="00E3790F">
        <w:rPr>
          <w:rFonts w:ascii="Arial" w:hAnsi="Arial" w:cs="Arial"/>
          <w:color w:val="000000"/>
          <w:sz w:val="22"/>
          <w:szCs w:val="22"/>
        </w:rPr>
        <w:tab/>
        <w:t xml:space="preserve">Na obwodzie </w:t>
      </w:r>
      <w:r w:rsidR="000B734C">
        <w:rPr>
          <w:rFonts w:ascii="Arial" w:hAnsi="Arial" w:cs="Arial"/>
          <w:color w:val="000000"/>
          <w:sz w:val="22"/>
          <w:szCs w:val="22"/>
        </w:rPr>
        <w:t xml:space="preserve">przestrzeni </w:t>
      </w:r>
      <w:r w:rsidR="00E3790F">
        <w:rPr>
          <w:rFonts w:ascii="Arial" w:hAnsi="Arial" w:cs="Arial"/>
          <w:color w:val="000000"/>
          <w:sz w:val="22"/>
          <w:szCs w:val="22"/>
        </w:rPr>
        <w:t>pod</w:t>
      </w:r>
      <w:r w:rsidR="000B734C">
        <w:rPr>
          <w:rFonts w:ascii="Arial" w:hAnsi="Arial" w:cs="Arial"/>
          <w:color w:val="000000"/>
          <w:sz w:val="22"/>
          <w:szCs w:val="22"/>
        </w:rPr>
        <w:t xml:space="preserve"> sceną</w:t>
      </w:r>
      <w:r w:rsidR="00E3790F">
        <w:rPr>
          <w:rFonts w:ascii="Arial" w:hAnsi="Arial" w:cs="Arial"/>
          <w:color w:val="000000"/>
          <w:sz w:val="22"/>
          <w:szCs w:val="22"/>
        </w:rPr>
        <w:t xml:space="preserve"> ściany murowane </w:t>
      </w:r>
      <w:r>
        <w:rPr>
          <w:rFonts w:ascii="Arial" w:hAnsi="Arial" w:cs="Arial"/>
          <w:color w:val="000000"/>
          <w:sz w:val="22"/>
          <w:szCs w:val="22"/>
        </w:rPr>
        <w:t xml:space="preserve">z cegły pełnej ceramicznej, otynkowane </w:t>
      </w:r>
      <w:r w:rsidR="00E3790F">
        <w:rPr>
          <w:rFonts w:ascii="Arial" w:hAnsi="Arial" w:cs="Arial"/>
          <w:color w:val="000000"/>
          <w:sz w:val="22"/>
          <w:szCs w:val="22"/>
        </w:rPr>
        <w:t>gr. 1,5cegły</w:t>
      </w:r>
      <w:r>
        <w:rPr>
          <w:rFonts w:ascii="Arial" w:hAnsi="Arial" w:cs="Arial"/>
          <w:color w:val="000000"/>
          <w:sz w:val="22"/>
          <w:szCs w:val="22"/>
        </w:rPr>
        <w:t>,</w:t>
      </w:r>
      <w:r w:rsidR="00E3790F">
        <w:rPr>
          <w:rFonts w:ascii="Arial" w:hAnsi="Arial" w:cs="Arial"/>
          <w:color w:val="000000"/>
          <w:sz w:val="22"/>
          <w:szCs w:val="22"/>
        </w:rPr>
        <w:t xml:space="preserve"> obciążone stropami sceny i </w:t>
      </w:r>
      <w:r>
        <w:rPr>
          <w:rFonts w:ascii="Arial" w:hAnsi="Arial" w:cs="Arial"/>
          <w:color w:val="000000"/>
          <w:sz w:val="22"/>
          <w:szCs w:val="22"/>
        </w:rPr>
        <w:t xml:space="preserve">pomieszczeń przyległych. </w:t>
      </w:r>
      <w:r>
        <w:rPr>
          <w:rFonts w:ascii="Arial" w:hAnsi="Arial" w:cs="Arial"/>
          <w:color w:val="000000"/>
          <w:sz w:val="22"/>
          <w:szCs w:val="22"/>
        </w:rPr>
        <w:lastRenderedPageBreak/>
        <w:t xml:space="preserve">Wysokość ścian wynosi około 5,20m licząc od góry do poziomu  posadzki na niższej kondygnacji podscenia. </w:t>
      </w:r>
    </w:p>
    <w:p w:rsidR="00E3790F" w:rsidRDefault="00324966" w:rsidP="00645FB8">
      <w:pPr>
        <w:tabs>
          <w:tab w:val="left" w:pos="426"/>
          <w:tab w:val="left" w:pos="851"/>
          <w:tab w:val="left" w:pos="1276"/>
          <w:tab w:val="left" w:pos="2127"/>
          <w:tab w:val="left" w:pos="3969"/>
          <w:tab w:val="left" w:pos="7797"/>
        </w:tabs>
        <w:spacing w:line="360" w:lineRule="auto"/>
        <w:ind w:left="35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Od strony wschodniej na ścianie oparte są stropy ogniotrwałe na 2-ch poziomach</w:t>
      </w:r>
      <w:r w:rsidR="00B60459">
        <w:rPr>
          <w:rFonts w:ascii="Arial" w:hAnsi="Arial" w:cs="Arial"/>
          <w:color w:val="000000"/>
          <w:sz w:val="22"/>
          <w:szCs w:val="22"/>
        </w:rPr>
        <w:t>. Strop pośredni jest wykonany w technologii Kleina na belkach stalowych. Fundament pod tą ścianą</w:t>
      </w:r>
      <w:r w:rsidR="00A73A1E">
        <w:rPr>
          <w:rFonts w:ascii="Arial" w:hAnsi="Arial" w:cs="Arial"/>
          <w:color w:val="000000"/>
          <w:sz w:val="22"/>
          <w:szCs w:val="22"/>
        </w:rPr>
        <w:t xml:space="preserve">, z odsadzką ławową o wysięgu 10cm </w:t>
      </w:r>
      <w:r w:rsidR="00B60459">
        <w:rPr>
          <w:rFonts w:ascii="Arial" w:hAnsi="Arial" w:cs="Arial"/>
          <w:color w:val="000000"/>
          <w:sz w:val="22"/>
          <w:szCs w:val="22"/>
        </w:rPr>
        <w:t xml:space="preserve"> </w:t>
      </w:r>
      <w:r w:rsidR="00A73A1E">
        <w:rPr>
          <w:rFonts w:ascii="Arial" w:hAnsi="Arial" w:cs="Arial"/>
          <w:color w:val="000000"/>
          <w:sz w:val="22"/>
          <w:szCs w:val="22"/>
        </w:rPr>
        <w:t>jest posadowiony na poziomie ok. 1,53m poniżej poziomu posadzki w podsceniu.</w:t>
      </w:r>
    </w:p>
    <w:p w:rsidR="00A73A1E" w:rsidRDefault="00A73A1E" w:rsidP="00645FB8">
      <w:pPr>
        <w:tabs>
          <w:tab w:val="left" w:pos="426"/>
          <w:tab w:val="left" w:pos="851"/>
          <w:tab w:val="left" w:pos="1276"/>
          <w:tab w:val="left" w:pos="2127"/>
          <w:tab w:val="left" w:pos="3969"/>
          <w:tab w:val="left" w:pos="7797"/>
        </w:tabs>
        <w:spacing w:line="360" w:lineRule="auto"/>
        <w:ind w:left="35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Ściana od strony południowej jest posadowiona na głębokości ok. 1,40m poniżej poziomu posadzki,  ława ma odsadzkę o wysięgu ok. 20cm, natomiast od strony zachodniej zagłębienie fundamentu wynosi 1,20m, bez odsadzki.</w:t>
      </w:r>
      <w:r w:rsidR="00ED6112">
        <w:rPr>
          <w:rFonts w:ascii="Arial" w:hAnsi="Arial" w:cs="Arial"/>
          <w:color w:val="000000"/>
          <w:sz w:val="22"/>
          <w:szCs w:val="22"/>
        </w:rPr>
        <w:t xml:space="preserve"> W odkrywce pod ww. ścianą stwierdzono sączenia wody.</w:t>
      </w:r>
    </w:p>
    <w:p w:rsidR="00443942" w:rsidRPr="00187E44" w:rsidRDefault="00187E44" w:rsidP="006B236D">
      <w:pPr>
        <w:autoSpaceDE w:val="0"/>
        <w:autoSpaceDN w:val="0"/>
        <w:adjustRightInd w:val="0"/>
        <w:spacing w:before="120" w:line="360" w:lineRule="auto"/>
        <w:ind w:left="425"/>
        <w:jc w:val="both"/>
        <w:rPr>
          <w:rFonts w:ascii="Arial" w:hAnsi="Arial" w:cs="Arial"/>
          <w:sz w:val="22"/>
          <w:szCs w:val="22"/>
          <w:u w:val="single"/>
        </w:rPr>
      </w:pPr>
      <w:r w:rsidRPr="00187E44">
        <w:rPr>
          <w:rFonts w:ascii="Arial" w:hAnsi="Arial" w:cs="Arial"/>
          <w:sz w:val="22"/>
          <w:szCs w:val="22"/>
          <w:u w:val="single"/>
        </w:rPr>
        <w:t>3. Warunki gruntowo-wodne.</w:t>
      </w:r>
    </w:p>
    <w:p w:rsidR="006B50DA" w:rsidRPr="00C34AC4" w:rsidRDefault="006B50DA" w:rsidP="00A145C3">
      <w:pPr>
        <w:pStyle w:val="PROGEOTekstzwyky"/>
        <w:ind w:left="426"/>
      </w:pPr>
      <w:r w:rsidRPr="00C34AC4">
        <w:t>Przeprowadzone badania</w:t>
      </w:r>
      <w:r>
        <w:t xml:space="preserve"> </w:t>
      </w:r>
      <w:r w:rsidRPr="00C34AC4">
        <w:t xml:space="preserve">wykazały, że w </w:t>
      </w:r>
      <w:r>
        <w:t>podsceniu</w:t>
      </w:r>
      <w:r w:rsidRPr="00C34AC4">
        <w:t xml:space="preserve"> przypowierzchniową warstwę do </w:t>
      </w:r>
      <w:r>
        <w:t>0,8</w:t>
      </w:r>
      <w:r w:rsidRPr="00C34AC4">
        <w:t xml:space="preserve"> m stanowią nasypy. </w:t>
      </w:r>
    </w:p>
    <w:p w:rsidR="006B50DA" w:rsidRPr="00C34AC4" w:rsidRDefault="006B50DA" w:rsidP="00A145C3">
      <w:pPr>
        <w:pStyle w:val="PROGEOTekstzwyky"/>
        <w:ind w:left="426"/>
      </w:pPr>
      <w:r w:rsidRPr="00C34AC4">
        <w:t xml:space="preserve">Głębiej zalegają rodzime grunty mineralne. </w:t>
      </w:r>
      <w:r>
        <w:t>S</w:t>
      </w:r>
      <w:r w:rsidRPr="00C34AC4">
        <w:t xml:space="preserve">ą to </w:t>
      </w:r>
      <w:r>
        <w:t xml:space="preserve">do głębokości 2,5 m poniżej poziomu posadzki na -2 </w:t>
      </w:r>
      <w:r w:rsidRPr="00C34AC4">
        <w:t xml:space="preserve">gliny piaszczyste. </w:t>
      </w:r>
    </w:p>
    <w:p w:rsidR="006B50DA" w:rsidRPr="00C34AC4" w:rsidRDefault="006B50DA" w:rsidP="00A145C3">
      <w:pPr>
        <w:pStyle w:val="PROGEOTekstzwyky"/>
        <w:ind w:left="426"/>
      </w:pPr>
      <w:r w:rsidRPr="00C34AC4">
        <w:t>Stan gruntów spoistych –</w:t>
      </w:r>
      <w:r>
        <w:t xml:space="preserve"> </w:t>
      </w:r>
      <w:r w:rsidRPr="00C34AC4">
        <w:t>glin piaszczystych ustalono początkowo</w:t>
      </w:r>
      <w:r>
        <w:t>, do 1,2 m poniżej posadzki</w:t>
      </w:r>
      <w:r w:rsidRPr="00C34AC4">
        <w:t xml:space="preserve"> jako twardoplastyczny, ok. I</w:t>
      </w:r>
      <w:r w:rsidRPr="00C34AC4">
        <w:rPr>
          <w:vertAlign w:val="subscript"/>
        </w:rPr>
        <w:t>L</w:t>
      </w:r>
      <w:r w:rsidRPr="00C34AC4">
        <w:t>=0,10</w:t>
      </w:r>
      <w:r>
        <w:t>,</w:t>
      </w:r>
      <w:r w:rsidRPr="00C34AC4">
        <w:t xml:space="preserve"> przechodzący z głębokością w stan półzwarty</w:t>
      </w:r>
      <w:r w:rsidR="00A145C3">
        <w:t xml:space="preserve"> (</w:t>
      </w:r>
      <w:r w:rsidR="00A145C3" w:rsidRPr="00C34AC4">
        <w:t>I</w:t>
      </w:r>
      <w:r w:rsidR="00A145C3" w:rsidRPr="00C34AC4">
        <w:rPr>
          <w:vertAlign w:val="subscript"/>
        </w:rPr>
        <w:t>L</w:t>
      </w:r>
      <w:r w:rsidR="00A145C3" w:rsidRPr="00C34AC4">
        <w:t>=0,10</w:t>
      </w:r>
      <w:r w:rsidR="00A145C3">
        <w:t>).</w:t>
      </w:r>
      <w:r w:rsidRPr="00C34AC4">
        <w:t xml:space="preserve"> </w:t>
      </w:r>
    </w:p>
    <w:p w:rsidR="006B50DA" w:rsidRPr="00C34AC4" w:rsidRDefault="006B50DA" w:rsidP="00A145C3">
      <w:pPr>
        <w:pStyle w:val="PROGEOTekstzwyky"/>
        <w:ind w:left="426"/>
      </w:pPr>
      <w:r w:rsidRPr="00C34AC4">
        <w:t>W trakcie</w:t>
      </w:r>
      <w:r w:rsidRPr="009D6A87">
        <w:t xml:space="preserve"> </w:t>
      </w:r>
      <w:r w:rsidRPr="00C34AC4">
        <w:t xml:space="preserve">wykonanych badań </w:t>
      </w:r>
      <w:r>
        <w:t xml:space="preserve">nie </w:t>
      </w:r>
      <w:r w:rsidRPr="00C34AC4">
        <w:t xml:space="preserve"> stwierdzono wod</w:t>
      </w:r>
      <w:r>
        <w:t>y</w:t>
      </w:r>
      <w:r w:rsidRPr="00C34AC4">
        <w:t xml:space="preserve"> gruntow</w:t>
      </w:r>
      <w:r>
        <w:t>ej</w:t>
      </w:r>
      <w:r w:rsidRPr="00C34AC4">
        <w:t xml:space="preserve">. </w:t>
      </w:r>
    </w:p>
    <w:p w:rsidR="006B50DA" w:rsidRPr="00C34AC4" w:rsidRDefault="006B50DA" w:rsidP="00A145C3">
      <w:pPr>
        <w:pStyle w:val="PROGEOTekstzwyky"/>
        <w:ind w:left="426"/>
      </w:pPr>
      <w:r>
        <w:t>O</w:t>
      </w:r>
      <w:r w:rsidRPr="00C34AC4">
        <w:t xml:space="preserve">kresowo woda może pojawiać się w </w:t>
      </w:r>
      <w:proofErr w:type="spellStart"/>
      <w:r w:rsidRPr="00C34AC4">
        <w:t>obsypkach</w:t>
      </w:r>
      <w:proofErr w:type="spellEnd"/>
      <w:r w:rsidRPr="00C34AC4">
        <w:t xml:space="preserve"> </w:t>
      </w:r>
      <w:r>
        <w:t xml:space="preserve">fundamentów </w:t>
      </w:r>
      <w:r w:rsidR="007D22FF">
        <w:t xml:space="preserve">pod </w:t>
      </w:r>
      <w:r w:rsidRPr="00C34AC4">
        <w:t>ścian</w:t>
      </w:r>
      <w:r w:rsidR="007D22FF">
        <w:t>ami</w:t>
      </w:r>
      <w:r w:rsidRPr="00C34AC4">
        <w:t xml:space="preserve"> </w:t>
      </w:r>
      <w:r w:rsidR="007D22FF">
        <w:t>obudowującymi podscenie.</w:t>
      </w:r>
    </w:p>
    <w:p w:rsidR="006B50DA" w:rsidRDefault="006B50DA" w:rsidP="00A145C3">
      <w:pPr>
        <w:pStyle w:val="PROGEOTekstzwyky"/>
        <w:ind w:left="426"/>
      </w:pPr>
      <w:r w:rsidRPr="00B5449D">
        <w:t xml:space="preserve">Badania </w:t>
      </w:r>
      <w:r w:rsidR="007D22FF" w:rsidRPr="00B5449D">
        <w:t xml:space="preserve">archiwalne </w:t>
      </w:r>
      <w:r w:rsidR="00B5449D" w:rsidRPr="00B5449D">
        <w:t xml:space="preserve">gruntu </w:t>
      </w:r>
      <w:r w:rsidRPr="00B5449D">
        <w:t xml:space="preserve">wykonane w tym rejonie wskazują, że do ok.  8 m </w:t>
      </w:r>
      <w:proofErr w:type="spellStart"/>
      <w:r w:rsidRPr="00B5449D">
        <w:t>ppt</w:t>
      </w:r>
      <w:proofErr w:type="spellEnd"/>
      <w:r w:rsidRPr="00B5449D">
        <w:t xml:space="preserve"> zalegają gliny piaszczyste i piaski gliniaste. Głębiej występują piaski drobne i średnie. Zasa</w:t>
      </w:r>
      <w:r w:rsidR="007D22FF" w:rsidRPr="00B5449D">
        <w:t xml:space="preserve">dniczy poziom wody </w:t>
      </w:r>
      <w:r w:rsidR="00A145C3" w:rsidRPr="00B5449D">
        <w:t xml:space="preserve">gruntowej </w:t>
      </w:r>
      <w:r w:rsidRPr="00B5449D">
        <w:t xml:space="preserve">stabilizował się </w:t>
      </w:r>
      <w:r w:rsidR="00A145C3" w:rsidRPr="00B5449D">
        <w:t>na</w:t>
      </w:r>
      <w:r w:rsidRPr="00B5449D">
        <w:t xml:space="preserve"> głębokości ok. </w:t>
      </w:r>
      <w:r w:rsidR="007D22FF" w:rsidRPr="00B5449D">
        <w:t>8-</w:t>
      </w:r>
      <w:r w:rsidRPr="00B5449D">
        <w:t>9 m poniżej powierzchni terenu.</w:t>
      </w:r>
      <w:r w:rsidRPr="00C34AC4">
        <w:t xml:space="preserve"> </w:t>
      </w:r>
    </w:p>
    <w:p w:rsidR="007D22FF" w:rsidRDefault="007D22FF" w:rsidP="00A145C3">
      <w:pPr>
        <w:pStyle w:val="PROGEOListanumerowana"/>
        <w:numPr>
          <w:ilvl w:val="0"/>
          <w:numId w:val="0"/>
        </w:numPr>
        <w:ind w:left="426"/>
      </w:pPr>
      <w:r>
        <w:t xml:space="preserve">Wg opinii geotechnicznej przy ocenie dopuszczalnych nacisków na grunt wstępnie można przyjmować naciski o wartości </w:t>
      </w:r>
      <w:r w:rsidR="00CC4CD1">
        <w:t xml:space="preserve">minimum </w:t>
      </w:r>
      <w:r>
        <w:t xml:space="preserve">400 </w:t>
      </w:r>
      <w:proofErr w:type="spellStart"/>
      <w:r>
        <w:t>kPa</w:t>
      </w:r>
      <w:proofErr w:type="spellEnd"/>
      <w:r>
        <w:t>.</w:t>
      </w:r>
    </w:p>
    <w:p w:rsidR="00187E44" w:rsidRPr="00187E44" w:rsidRDefault="00187E44" w:rsidP="00187E44">
      <w:pPr>
        <w:pStyle w:val="Akapitzlist"/>
        <w:autoSpaceDE w:val="0"/>
        <w:autoSpaceDN w:val="0"/>
        <w:adjustRightInd w:val="0"/>
        <w:spacing w:line="360" w:lineRule="auto"/>
        <w:ind w:left="540"/>
        <w:jc w:val="both"/>
        <w:rPr>
          <w:rFonts w:ascii="Arial" w:hAnsi="Arial" w:cs="Arial"/>
          <w:sz w:val="22"/>
          <w:szCs w:val="22"/>
        </w:rPr>
      </w:pPr>
    </w:p>
    <w:p w:rsidR="009034E5" w:rsidRPr="00A145C3" w:rsidRDefault="00187E44" w:rsidP="00A145C3">
      <w:pPr>
        <w:autoSpaceDE w:val="0"/>
        <w:autoSpaceDN w:val="0"/>
        <w:adjustRightInd w:val="0"/>
        <w:spacing w:line="360" w:lineRule="auto"/>
        <w:ind w:left="426"/>
        <w:rPr>
          <w:rFonts w:ascii="Arial" w:eastAsia="TimesNewRomanPSMT" w:hAnsi="Arial" w:cs="Arial"/>
          <w:color w:val="000000"/>
          <w:sz w:val="22"/>
          <w:szCs w:val="22"/>
          <w:u w:val="single"/>
        </w:rPr>
      </w:pPr>
      <w:r w:rsidRPr="00A145C3">
        <w:rPr>
          <w:rFonts w:ascii="Arial" w:hAnsi="Arial" w:cs="Arial"/>
          <w:sz w:val="22"/>
          <w:szCs w:val="22"/>
          <w:u w:val="single"/>
        </w:rPr>
        <w:t>4</w:t>
      </w:r>
      <w:r w:rsidR="00ED6112" w:rsidRPr="00A145C3">
        <w:rPr>
          <w:rFonts w:ascii="Arial" w:hAnsi="Arial" w:cs="Arial"/>
          <w:sz w:val="22"/>
          <w:szCs w:val="22"/>
          <w:u w:val="single"/>
        </w:rPr>
        <w:t xml:space="preserve">. </w:t>
      </w:r>
      <w:r w:rsidR="009034E5" w:rsidRPr="00A145C3">
        <w:rPr>
          <w:rFonts w:ascii="Arial" w:hAnsi="Arial" w:cs="Arial"/>
          <w:sz w:val="22"/>
          <w:szCs w:val="22"/>
          <w:u w:val="single"/>
        </w:rPr>
        <w:t xml:space="preserve">Założenia </w:t>
      </w:r>
      <w:r w:rsidR="00ED6112" w:rsidRPr="00A145C3">
        <w:rPr>
          <w:rFonts w:ascii="Arial" w:hAnsi="Arial" w:cs="Arial"/>
          <w:sz w:val="22"/>
          <w:szCs w:val="22"/>
          <w:u w:val="single"/>
        </w:rPr>
        <w:t>inwestycyjne</w:t>
      </w:r>
      <w:r w:rsidR="00CA4EA8" w:rsidRPr="00A145C3">
        <w:rPr>
          <w:rFonts w:ascii="Arial" w:hAnsi="Arial" w:cs="Arial"/>
          <w:sz w:val="22"/>
          <w:szCs w:val="22"/>
          <w:u w:val="single"/>
        </w:rPr>
        <w:t>.</w:t>
      </w:r>
    </w:p>
    <w:p w:rsidR="00181C06" w:rsidRPr="00A145C3" w:rsidRDefault="00ED6112" w:rsidP="00A145C3">
      <w:pPr>
        <w:tabs>
          <w:tab w:val="left" w:pos="720"/>
        </w:tabs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 w:rsidRPr="00A145C3">
        <w:rPr>
          <w:rFonts w:ascii="Arial" w:hAnsi="Arial" w:cs="Arial"/>
          <w:sz w:val="22"/>
          <w:szCs w:val="22"/>
        </w:rPr>
        <w:t>Między osiami B i C oraz 1 i 4 projektuje się zainstalowanie z</w:t>
      </w:r>
      <w:r w:rsidRPr="00A145C3">
        <w:rPr>
          <w:rFonts w:ascii="Arial" w:eastAsia="Arial" w:hAnsi="Arial" w:cs="Arial"/>
          <w:sz w:val="22"/>
          <w:szCs w:val="22"/>
        </w:rPr>
        <w:t>apadni</w:t>
      </w:r>
      <w:r w:rsidR="00181C06" w:rsidRPr="00A145C3">
        <w:rPr>
          <w:rFonts w:ascii="Arial" w:eastAsia="Arial" w:hAnsi="Arial" w:cs="Arial"/>
          <w:sz w:val="22"/>
          <w:szCs w:val="22"/>
        </w:rPr>
        <w:t xml:space="preserve"> </w:t>
      </w:r>
      <w:r w:rsidR="006B236D">
        <w:rPr>
          <w:rFonts w:ascii="Arial" w:eastAsia="Arial" w:hAnsi="Arial" w:cs="Arial"/>
          <w:sz w:val="22"/>
          <w:szCs w:val="22"/>
        </w:rPr>
        <w:t xml:space="preserve">teatralnej </w:t>
      </w:r>
      <w:r w:rsidR="00181C06" w:rsidRPr="00A145C3">
        <w:rPr>
          <w:rFonts w:ascii="Arial" w:eastAsia="Arial" w:hAnsi="Arial" w:cs="Arial"/>
          <w:sz w:val="22"/>
          <w:szCs w:val="22"/>
        </w:rPr>
        <w:t xml:space="preserve">o długości 8,0 m i </w:t>
      </w:r>
      <w:r w:rsidR="0096023C" w:rsidRPr="00A145C3">
        <w:rPr>
          <w:rFonts w:ascii="Arial" w:eastAsia="Arial" w:hAnsi="Arial" w:cs="Arial"/>
          <w:sz w:val="22"/>
          <w:szCs w:val="22"/>
        </w:rPr>
        <w:t>szerokości</w:t>
      </w:r>
      <w:r w:rsidR="00CA4EA8" w:rsidRPr="00A145C3">
        <w:rPr>
          <w:rFonts w:ascii="Arial" w:eastAsia="Arial" w:hAnsi="Arial" w:cs="Arial"/>
          <w:sz w:val="22"/>
          <w:szCs w:val="22"/>
        </w:rPr>
        <w:t xml:space="preserve"> 1,80 m, </w:t>
      </w:r>
      <w:r w:rsidR="00534BF2" w:rsidRPr="00A145C3">
        <w:rPr>
          <w:rFonts w:ascii="Arial" w:eastAsia="Arial" w:hAnsi="Arial" w:cs="Arial"/>
          <w:sz w:val="22"/>
          <w:szCs w:val="22"/>
        </w:rPr>
        <w:t>dłuższy bok usytuowany na</w:t>
      </w:r>
      <w:r w:rsidR="00CA4EA8" w:rsidRPr="00A145C3">
        <w:rPr>
          <w:rFonts w:ascii="Arial" w:eastAsia="Arial" w:hAnsi="Arial" w:cs="Arial"/>
          <w:sz w:val="22"/>
          <w:szCs w:val="22"/>
        </w:rPr>
        <w:t xml:space="preserve"> osi sceny. Zapadnia będzie obsługiwała poziom dolny i górny podscenia, </w:t>
      </w:r>
      <w:r w:rsidR="00A145C3">
        <w:rPr>
          <w:rFonts w:ascii="Arial" w:eastAsia="Arial" w:hAnsi="Arial" w:cs="Arial"/>
          <w:sz w:val="22"/>
          <w:szCs w:val="22"/>
        </w:rPr>
        <w:t xml:space="preserve">parkowała na poziomie sceny </w:t>
      </w:r>
      <w:r w:rsidR="00CA4EA8" w:rsidRPr="00A145C3">
        <w:rPr>
          <w:rFonts w:ascii="Arial" w:eastAsia="Arial" w:hAnsi="Arial" w:cs="Arial"/>
          <w:sz w:val="22"/>
          <w:szCs w:val="22"/>
        </w:rPr>
        <w:t>oraz będzie wyjeżdżała na wysokość min. 2,80m powyżej poziomu sceny.</w:t>
      </w:r>
    </w:p>
    <w:p w:rsidR="00181C06" w:rsidRPr="00A145C3" w:rsidRDefault="00181C06" w:rsidP="00A145C3">
      <w:pPr>
        <w:tabs>
          <w:tab w:val="left" w:pos="720"/>
        </w:tabs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 w:rsidRPr="00A145C3">
        <w:rPr>
          <w:rFonts w:ascii="Arial" w:eastAsia="Arial" w:hAnsi="Arial" w:cs="Arial"/>
          <w:sz w:val="22"/>
          <w:szCs w:val="22"/>
        </w:rPr>
        <w:t>Zapadnia powinna również mieć możliwość zatrzymania w dowolnym momencie</w:t>
      </w:r>
      <w:r w:rsidR="00A145C3">
        <w:rPr>
          <w:rFonts w:ascii="Arial" w:eastAsia="Arial" w:hAnsi="Arial" w:cs="Arial"/>
          <w:sz w:val="22"/>
          <w:szCs w:val="22"/>
        </w:rPr>
        <w:t xml:space="preserve">, </w:t>
      </w:r>
      <w:r w:rsidRPr="00A145C3">
        <w:rPr>
          <w:rFonts w:ascii="Arial" w:eastAsia="Arial" w:hAnsi="Arial" w:cs="Arial"/>
          <w:sz w:val="22"/>
          <w:szCs w:val="22"/>
        </w:rPr>
        <w:t xml:space="preserve">wymaganym przez Zamawiającego, zarówno powyżej poziomu 0 jak i poniżej </w:t>
      </w:r>
      <w:r w:rsidR="00A145C3">
        <w:rPr>
          <w:rFonts w:ascii="Arial" w:eastAsia="Arial" w:hAnsi="Arial" w:cs="Arial"/>
          <w:sz w:val="22"/>
          <w:szCs w:val="22"/>
        </w:rPr>
        <w:t xml:space="preserve">tego </w:t>
      </w:r>
      <w:r w:rsidRPr="00A145C3">
        <w:rPr>
          <w:rFonts w:ascii="Arial" w:eastAsia="Arial" w:hAnsi="Arial" w:cs="Arial"/>
          <w:sz w:val="22"/>
          <w:szCs w:val="22"/>
        </w:rPr>
        <w:t>poziomu</w:t>
      </w:r>
      <w:r w:rsidR="00A145C3">
        <w:rPr>
          <w:rFonts w:ascii="Arial" w:eastAsia="Arial" w:hAnsi="Arial" w:cs="Arial"/>
          <w:sz w:val="22"/>
          <w:szCs w:val="22"/>
        </w:rPr>
        <w:t>.</w:t>
      </w:r>
      <w:r w:rsidRPr="00A145C3">
        <w:rPr>
          <w:rFonts w:ascii="Arial" w:eastAsia="Arial" w:hAnsi="Arial" w:cs="Arial"/>
          <w:sz w:val="22"/>
          <w:szCs w:val="22"/>
        </w:rPr>
        <w:t xml:space="preserve"> </w:t>
      </w:r>
    </w:p>
    <w:p w:rsidR="00181C06" w:rsidRPr="00A145C3" w:rsidRDefault="00181C06" w:rsidP="00A145C3">
      <w:pPr>
        <w:tabs>
          <w:tab w:val="left" w:pos="720"/>
        </w:tabs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 w:rsidRPr="00A145C3">
        <w:rPr>
          <w:rFonts w:ascii="Arial" w:eastAsia="Arial" w:hAnsi="Arial" w:cs="Arial"/>
          <w:sz w:val="22"/>
          <w:szCs w:val="22"/>
        </w:rPr>
        <w:t xml:space="preserve">Obciążenie zapadni dynamiczne </w:t>
      </w:r>
      <w:r w:rsidR="00633A08" w:rsidRPr="00A145C3">
        <w:rPr>
          <w:rFonts w:ascii="Arial" w:hAnsi="Arial" w:cs="Arial"/>
          <w:sz w:val="22"/>
          <w:szCs w:val="22"/>
        </w:rPr>
        <w:t xml:space="preserve">(w czasie jazdy): </w:t>
      </w:r>
      <w:r w:rsidR="0096023C" w:rsidRPr="00A145C3">
        <w:rPr>
          <w:rFonts w:ascii="Arial" w:eastAsia="Arial" w:hAnsi="Arial" w:cs="Arial"/>
          <w:sz w:val="22"/>
          <w:szCs w:val="22"/>
        </w:rPr>
        <w:t>2</w:t>
      </w:r>
      <w:r w:rsidR="00CA4EA8" w:rsidRPr="00A145C3">
        <w:rPr>
          <w:rFonts w:ascii="Arial" w:eastAsia="Arial" w:hAnsi="Arial" w:cs="Arial"/>
          <w:sz w:val="22"/>
          <w:szCs w:val="22"/>
        </w:rPr>
        <w:t xml:space="preserve">,50 </w:t>
      </w:r>
      <w:proofErr w:type="spellStart"/>
      <w:r w:rsidR="00CA4EA8" w:rsidRPr="00A145C3">
        <w:rPr>
          <w:rFonts w:ascii="Arial" w:eastAsia="Arial" w:hAnsi="Arial" w:cs="Arial"/>
          <w:sz w:val="22"/>
          <w:szCs w:val="22"/>
        </w:rPr>
        <w:t>kN</w:t>
      </w:r>
      <w:proofErr w:type="spellEnd"/>
      <w:r w:rsidR="00CA4EA8" w:rsidRPr="00A145C3">
        <w:rPr>
          <w:rFonts w:ascii="Arial" w:eastAsia="Arial" w:hAnsi="Arial" w:cs="Arial"/>
          <w:sz w:val="22"/>
          <w:szCs w:val="22"/>
        </w:rPr>
        <w:t>/m</w:t>
      </w:r>
      <w:r w:rsidRPr="00A145C3">
        <w:rPr>
          <w:rFonts w:ascii="Arial" w:eastAsia="Arial" w:hAnsi="Arial" w:cs="Arial"/>
          <w:sz w:val="22"/>
          <w:szCs w:val="22"/>
        </w:rPr>
        <w:t xml:space="preserve">, statyczne </w:t>
      </w:r>
      <w:r w:rsidR="00CA4EA8" w:rsidRPr="00A145C3">
        <w:rPr>
          <w:rFonts w:ascii="Arial" w:eastAsia="Arial" w:hAnsi="Arial" w:cs="Arial"/>
          <w:sz w:val="22"/>
          <w:szCs w:val="22"/>
        </w:rPr>
        <w:t>5,0kN/m</w:t>
      </w:r>
      <w:r w:rsidR="00CA4EA8" w:rsidRPr="00A145C3">
        <w:rPr>
          <w:rFonts w:ascii="Arial" w:eastAsia="Arial" w:hAnsi="Arial" w:cs="Arial"/>
          <w:sz w:val="22"/>
          <w:szCs w:val="22"/>
          <w:vertAlign w:val="superscript"/>
        </w:rPr>
        <w:t>2</w:t>
      </w:r>
      <w:r w:rsidR="00CA4EA8" w:rsidRPr="00A145C3">
        <w:rPr>
          <w:rFonts w:ascii="Arial" w:eastAsia="Arial" w:hAnsi="Arial" w:cs="Arial"/>
          <w:sz w:val="22"/>
          <w:szCs w:val="22"/>
        </w:rPr>
        <w:t>.</w:t>
      </w:r>
      <w:r w:rsidRPr="00A145C3">
        <w:rPr>
          <w:rFonts w:ascii="Arial" w:eastAsia="Arial" w:hAnsi="Arial" w:cs="Arial"/>
          <w:sz w:val="22"/>
          <w:szCs w:val="22"/>
        </w:rPr>
        <w:t xml:space="preserve"> </w:t>
      </w:r>
    </w:p>
    <w:p w:rsidR="00181C06" w:rsidRPr="00A145C3" w:rsidRDefault="00181C06" w:rsidP="00A145C3">
      <w:pPr>
        <w:tabs>
          <w:tab w:val="left" w:pos="720"/>
        </w:tabs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 w:rsidRPr="00A145C3">
        <w:rPr>
          <w:rFonts w:ascii="Arial" w:eastAsia="Arial" w:hAnsi="Arial" w:cs="Arial"/>
          <w:sz w:val="22"/>
          <w:szCs w:val="22"/>
        </w:rPr>
        <w:lastRenderedPageBreak/>
        <w:t xml:space="preserve">Zamawiający </w:t>
      </w:r>
      <w:r w:rsidR="0055292C">
        <w:rPr>
          <w:rFonts w:ascii="Arial" w:eastAsia="Arial" w:hAnsi="Arial" w:cs="Arial"/>
          <w:sz w:val="22"/>
          <w:szCs w:val="22"/>
        </w:rPr>
        <w:t>przewiduje</w:t>
      </w:r>
      <w:r w:rsidRPr="00A145C3">
        <w:rPr>
          <w:rFonts w:ascii="Arial" w:eastAsia="Arial" w:hAnsi="Arial" w:cs="Arial"/>
          <w:sz w:val="22"/>
          <w:szCs w:val="22"/>
        </w:rPr>
        <w:t xml:space="preserve"> </w:t>
      </w:r>
      <w:r w:rsidR="00CA4EA8" w:rsidRPr="00A145C3">
        <w:rPr>
          <w:rFonts w:ascii="Arial" w:eastAsia="Arial" w:hAnsi="Arial" w:cs="Arial"/>
          <w:sz w:val="22"/>
          <w:szCs w:val="22"/>
        </w:rPr>
        <w:t xml:space="preserve">rozsuniecie </w:t>
      </w:r>
      <w:r w:rsidRPr="00A145C3">
        <w:rPr>
          <w:rFonts w:ascii="Arial" w:eastAsia="Arial" w:hAnsi="Arial" w:cs="Arial"/>
          <w:sz w:val="22"/>
          <w:szCs w:val="22"/>
        </w:rPr>
        <w:t>słupów konstrukcyjnych z przodu zapadni w celu uzyskania wię</w:t>
      </w:r>
      <w:r w:rsidR="00CA4EA8" w:rsidRPr="00A145C3">
        <w:rPr>
          <w:rFonts w:ascii="Arial" w:eastAsia="Arial" w:hAnsi="Arial" w:cs="Arial"/>
          <w:sz w:val="22"/>
          <w:szCs w:val="22"/>
        </w:rPr>
        <w:t>kszej przestrzeni rozładunkowej na poziomach -1 i -2 pod sceną.</w:t>
      </w:r>
    </w:p>
    <w:p w:rsidR="00181C06" w:rsidRPr="00A145C3" w:rsidRDefault="00181C06" w:rsidP="00A145C3">
      <w:pPr>
        <w:tabs>
          <w:tab w:val="left" w:pos="720"/>
        </w:tabs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 w:rsidRPr="00A145C3">
        <w:rPr>
          <w:rFonts w:ascii="Arial" w:eastAsia="Arial" w:hAnsi="Arial" w:cs="Arial"/>
          <w:sz w:val="22"/>
          <w:szCs w:val="22"/>
        </w:rPr>
        <w:t>Zamawiający dopuszcza wykonanie podszybia pod zapadnię.</w:t>
      </w:r>
    </w:p>
    <w:p w:rsidR="00181C06" w:rsidRPr="00A145C3" w:rsidRDefault="00181C06" w:rsidP="00A145C3">
      <w:pPr>
        <w:tabs>
          <w:tab w:val="left" w:pos="720"/>
        </w:tabs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 w:rsidRPr="00A145C3">
        <w:rPr>
          <w:rFonts w:ascii="Arial" w:eastAsia="Arial" w:hAnsi="Arial" w:cs="Arial"/>
          <w:sz w:val="22"/>
          <w:szCs w:val="22"/>
        </w:rPr>
        <w:t xml:space="preserve">Zapadnia ma służyć do transportu sprzętu, scenografii oraz jako zapadnia sceniczna. </w:t>
      </w:r>
    </w:p>
    <w:p w:rsidR="00181C06" w:rsidRPr="00A145C3" w:rsidRDefault="00181C06" w:rsidP="00A145C3">
      <w:pPr>
        <w:tabs>
          <w:tab w:val="left" w:pos="720"/>
        </w:tabs>
        <w:spacing w:line="360" w:lineRule="auto"/>
        <w:ind w:left="426"/>
        <w:jc w:val="both"/>
        <w:rPr>
          <w:rFonts w:ascii="Arial" w:eastAsia="Arial" w:hAnsi="Arial" w:cs="Arial"/>
          <w:sz w:val="22"/>
          <w:szCs w:val="22"/>
        </w:rPr>
      </w:pPr>
      <w:r w:rsidRPr="00A145C3">
        <w:rPr>
          <w:rFonts w:ascii="Arial" w:eastAsia="Arial" w:hAnsi="Arial" w:cs="Arial"/>
          <w:sz w:val="22"/>
          <w:szCs w:val="22"/>
        </w:rPr>
        <w:t>Prędkość zapadni maksymalnie 0,6m/s</w:t>
      </w:r>
      <w:r w:rsidR="0096023C" w:rsidRPr="00A145C3">
        <w:rPr>
          <w:rFonts w:ascii="Arial" w:eastAsia="Arial" w:hAnsi="Arial" w:cs="Arial"/>
          <w:sz w:val="22"/>
          <w:szCs w:val="22"/>
        </w:rPr>
        <w:t>, minimalnie 0,3m/s</w:t>
      </w:r>
      <w:r w:rsidR="00CA4EA8" w:rsidRPr="00A145C3">
        <w:rPr>
          <w:rFonts w:ascii="Arial" w:eastAsia="Arial" w:hAnsi="Arial" w:cs="Arial"/>
          <w:sz w:val="22"/>
          <w:szCs w:val="22"/>
        </w:rPr>
        <w:t>.</w:t>
      </w:r>
      <w:r w:rsidRPr="00A145C3">
        <w:rPr>
          <w:rFonts w:ascii="Arial" w:eastAsia="Arial" w:hAnsi="Arial" w:cs="Arial"/>
          <w:sz w:val="22"/>
          <w:szCs w:val="22"/>
        </w:rPr>
        <w:t xml:space="preserve"> </w:t>
      </w:r>
      <w:r w:rsidR="0096023C" w:rsidRPr="00A145C3">
        <w:rPr>
          <w:rFonts w:ascii="Arial" w:eastAsia="Arial" w:hAnsi="Arial" w:cs="Arial"/>
          <w:sz w:val="22"/>
          <w:szCs w:val="22"/>
        </w:rPr>
        <w:t xml:space="preserve"> </w:t>
      </w:r>
    </w:p>
    <w:p w:rsidR="00181C06" w:rsidRPr="00A145C3" w:rsidRDefault="00181C06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 w:rsidRPr="00A145C3">
        <w:rPr>
          <w:rFonts w:ascii="Arial" w:hAnsi="Arial" w:cs="Arial"/>
          <w:sz w:val="22"/>
          <w:szCs w:val="22"/>
        </w:rPr>
        <w:t>Zapadni</w:t>
      </w:r>
      <w:r w:rsidR="0096023C" w:rsidRPr="00A145C3">
        <w:rPr>
          <w:rFonts w:ascii="Arial" w:hAnsi="Arial" w:cs="Arial"/>
          <w:sz w:val="22"/>
          <w:szCs w:val="22"/>
        </w:rPr>
        <w:t>a</w:t>
      </w:r>
      <w:r w:rsidRPr="00A145C3">
        <w:rPr>
          <w:rFonts w:ascii="Arial" w:hAnsi="Arial" w:cs="Arial"/>
          <w:sz w:val="22"/>
          <w:szCs w:val="22"/>
        </w:rPr>
        <w:t xml:space="preserve"> mus</w:t>
      </w:r>
      <w:r w:rsidR="0096023C" w:rsidRPr="00A145C3">
        <w:rPr>
          <w:rFonts w:ascii="Arial" w:hAnsi="Arial" w:cs="Arial"/>
          <w:sz w:val="22"/>
          <w:szCs w:val="22"/>
        </w:rPr>
        <w:t>i</w:t>
      </w:r>
      <w:r w:rsidRPr="00A145C3">
        <w:rPr>
          <w:rFonts w:ascii="Arial" w:hAnsi="Arial" w:cs="Arial"/>
          <w:sz w:val="22"/>
          <w:szCs w:val="22"/>
        </w:rPr>
        <w:t xml:space="preserve"> zostać wyposażon</w:t>
      </w:r>
      <w:r w:rsidR="0096023C" w:rsidRPr="00A145C3">
        <w:rPr>
          <w:rFonts w:ascii="Arial" w:hAnsi="Arial" w:cs="Arial"/>
          <w:sz w:val="22"/>
          <w:szCs w:val="22"/>
        </w:rPr>
        <w:t>a</w:t>
      </w:r>
      <w:r w:rsidRPr="00A145C3">
        <w:rPr>
          <w:rFonts w:ascii="Arial" w:hAnsi="Arial" w:cs="Arial"/>
          <w:sz w:val="22"/>
          <w:szCs w:val="22"/>
        </w:rPr>
        <w:t xml:space="preserve"> w system bezpieczeństwa uniemożliwiający uszkodzenia ciała ludzi znajdujących się na scenie oraz na zapadni</w:t>
      </w:r>
      <w:r w:rsidR="000C1F91">
        <w:rPr>
          <w:rFonts w:ascii="Arial" w:hAnsi="Arial" w:cs="Arial"/>
          <w:sz w:val="22"/>
          <w:szCs w:val="22"/>
        </w:rPr>
        <w:t>, jak również przed przypadkowym wpadnięciem ludzi do otworu pod zapadnią w przypadku jej podniesienia nad poziom sceny.</w:t>
      </w:r>
    </w:p>
    <w:p w:rsidR="00CA4EA8" w:rsidRPr="00A145C3" w:rsidRDefault="00187E44" w:rsidP="00A145C3">
      <w:pPr>
        <w:spacing w:before="120" w:line="360" w:lineRule="auto"/>
        <w:ind w:left="425"/>
        <w:jc w:val="both"/>
        <w:rPr>
          <w:rFonts w:ascii="Arial" w:hAnsi="Arial" w:cs="Arial"/>
          <w:sz w:val="22"/>
          <w:szCs w:val="22"/>
          <w:u w:val="single"/>
        </w:rPr>
      </w:pPr>
      <w:r w:rsidRPr="00A145C3">
        <w:rPr>
          <w:rFonts w:ascii="Arial" w:hAnsi="Arial" w:cs="Arial"/>
          <w:sz w:val="22"/>
          <w:szCs w:val="22"/>
          <w:u w:val="single"/>
        </w:rPr>
        <w:t>5</w:t>
      </w:r>
      <w:r w:rsidR="00CA4EA8" w:rsidRPr="00A145C3">
        <w:rPr>
          <w:rFonts w:ascii="Arial" w:hAnsi="Arial" w:cs="Arial"/>
          <w:sz w:val="22"/>
          <w:szCs w:val="22"/>
          <w:u w:val="single"/>
        </w:rPr>
        <w:t>. Analiza statyczno-wytrzymałościowa zaplanowanej inwestycji w świetle bezpieczeństwa prowadzenia robót i użytkowania budynku</w:t>
      </w:r>
      <w:r w:rsidR="006E5226">
        <w:rPr>
          <w:rFonts w:ascii="Arial" w:hAnsi="Arial" w:cs="Arial"/>
          <w:sz w:val="22"/>
          <w:szCs w:val="22"/>
          <w:u w:val="single"/>
        </w:rPr>
        <w:t xml:space="preserve"> oraz uwarunkowania techniczne prowadzenia robót budowlanych </w:t>
      </w:r>
      <w:r w:rsidR="00F62E6C">
        <w:rPr>
          <w:rFonts w:ascii="Arial" w:hAnsi="Arial" w:cs="Arial"/>
          <w:sz w:val="22"/>
          <w:szCs w:val="22"/>
          <w:u w:val="single"/>
        </w:rPr>
        <w:t>dla zainstalowania zapadni</w:t>
      </w:r>
      <w:r w:rsidR="00CA4EA8" w:rsidRPr="00A145C3">
        <w:rPr>
          <w:rFonts w:ascii="Arial" w:hAnsi="Arial" w:cs="Arial"/>
          <w:sz w:val="22"/>
          <w:szCs w:val="22"/>
          <w:u w:val="single"/>
        </w:rPr>
        <w:t>.</w:t>
      </w:r>
    </w:p>
    <w:p w:rsidR="00CA4EA8" w:rsidRPr="00A145C3" w:rsidRDefault="00187E44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 w:rsidRPr="00A145C3">
        <w:rPr>
          <w:rFonts w:ascii="Arial" w:hAnsi="Arial" w:cs="Arial"/>
          <w:sz w:val="22"/>
          <w:szCs w:val="22"/>
        </w:rPr>
        <w:t>5</w:t>
      </w:r>
      <w:r w:rsidR="00407B92" w:rsidRPr="00A145C3">
        <w:rPr>
          <w:rFonts w:ascii="Arial" w:hAnsi="Arial" w:cs="Arial"/>
          <w:sz w:val="22"/>
          <w:szCs w:val="22"/>
        </w:rPr>
        <w:t xml:space="preserve">.1. W obrębie projektowanej zapadni jest możliwość rozsunięcia słupów konstrukcyjnych podscenia do </w:t>
      </w:r>
      <w:r w:rsidR="00E4783F">
        <w:rPr>
          <w:rFonts w:ascii="Arial" w:hAnsi="Arial" w:cs="Arial"/>
          <w:sz w:val="22"/>
          <w:szCs w:val="22"/>
        </w:rPr>
        <w:t xml:space="preserve">optymalnej </w:t>
      </w:r>
      <w:r w:rsidR="00407B92" w:rsidRPr="00A145C3">
        <w:rPr>
          <w:rFonts w:ascii="Arial" w:hAnsi="Arial" w:cs="Arial"/>
          <w:sz w:val="22"/>
          <w:szCs w:val="22"/>
        </w:rPr>
        <w:t>szerokości w świetle ok. 6m w celu odstawiania przez prześwit dekoracji na obu poziomach podscenia. Wstępne obliczenia statyczne potwierdziły</w:t>
      </w:r>
      <w:r w:rsidR="00534BF2" w:rsidRPr="00A145C3">
        <w:rPr>
          <w:rFonts w:ascii="Arial" w:hAnsi="Arial" w:cs="Arial"/>
          <w:sz w:val="22"/>
          <w:szCs w:val="22"/>
        </w:rPr>
        <w:t xml:space="preserve">, że wysokość podciągów przy rozsunięciu słupów </w:t>
      </w:r>
      <w:r w:rsidR="00E4783F">
        <w:rPr>
          <w:rFonts w:ascii="Arial" w:hAnsi="Arial" w:cs="Arial"/>
          <w:sz w:val="22"/>
          <w:szCs w:val="22"/>
        </w:rPr>
        <w:t xml:space="preserve">do 6m </w:t>
      </w:r>
      <w:r w:rsidR="00534BF2" w:rsidRPr="00A145C3">
        <w:rPr>
          <w:rFonts w:ascii="Arial" w:hAnsi="Arial" w:cs="Arial"/>
          <w:sz w:val="22"/>
          <w:szCs w:val="22"/>
        </w:rPr>
        <w:t>nie przekroczy 220mm</w:t>
      </w:r>
      <w:r w:rsidR="0055292C">
        <w:rPr>
          <w:rFonts w:ascii="Arial" w:hAnsi="Arial" w:cs="Arial"/>
          <w:sz w:val="22"/>
          <w:szCs w:val="22"/>
        </w:rPr>
        <w:t xml:space="preserve"> i 180mm</w:t>
      </w:r>
      <w:r w:rsidR="00534BF2" w:rsidRPr="00A145C3">
        <w:rPr>
          <w:rFonts w:ascii="Arial" w:hAnsi="Arial" w:cs="Arial"/>
          <w:sz w:val="22"/>
          <w:szCs w:val="22"/>
        </w:rPr>
        <w:t xml:space="preserve"> </w:t>
      </w:r>
      <w:r w:rsidR="0051547C" w:rsidRPr="00A145C3">
        <w:rPr>
          <w:rFonts w:ascii="Arial" w:hAnsi="Arial" w:cs="Arial"/>
          <w:sz w:val="22"/>
          <w:szCs w:val="22"/>
        </w:rPr>
        <w:t>na poziomach</w:t>
      </w:r>
      <w:r w:rsidR="0055292C">
        <w:rPr>
          <w:rFonts w:ascii="Arial" w:hAnsi="Arial" w:cs="Arial"/>
          <w:sz w:val="22"/>
          <w:szCs w:val="22"/>
        </w:rPr>
        <w:t xml:space="preserve"> -1 i -2</w:t>
      </w:r>
      <w:r w:rsidR="0051547C" w:rsidRPr="00A145C3">
        <w:rPr>
          <w:rFonts w:ascii="Arial" w:hAnsi="Arial" w:cs="Arial"/>
          <w:sz w:val="22"/>
          <w:szCs w:val="22"/>
        </w:rPr>
        <w:t xml:space="preserve"> </w:t>
      </w:r>
      <w:r w:rsidR="00534BF2" w:rsidRPr="00A145C3">
        <w:rPr>
          <w:rFonts w:ascii="Arial" w:hAnsi="Arial" w:cs="Arial"/>
          <w:sz w:val="22"/>
          <w:szCs w:val="22"/>
        </w:rPr>
        <w:t xml:space="preserve">(aktualnie jest </w:t>
      </w:r>
      <w:r w:rsidR="0055292C">
        <w:rPr>
          <w:rFonts w:ascii="Arial" w:hAnsi="Arial" w:cs="Arial"/>
          <w:sz w:val="22"/>
          <w:szCs w:val="22"/>
        </w:rPr>
        <w:t>14</w:t>
      </w:r>
      <w:r w:rsidR="0051547C" w:rsidRPr="00A145C3">
        <w:rPr>
          <w:rFonts w:ascii="Arial" w:hAnsi="Arial" w:cs="Arial"/>
          <w:sz w:val="22"/>
          <w:szCs w:val="22"/>
        </w:rPr>
        <w:t xml:space="preserve">0 i </w:t>
      </w:r>
      <w:r w:rsidR="0055292C">
        <w:rPr>
          <w:rFonts w:ascii="Arial" w:hAnsi="Arial" w:cs="Arial"/>
          <w:sz w:val="22"/>
          <w:szCs w:val="22"/>
        </w:rPr>
        <w:t>16</w:t>
      </w:r>
      <w:r w:rsidR="00534BF2" w:rsidRPr="00A145C3">
        <w:rPr>
          <w:rFonts w:ascii="Arial" w:hAnsi="Arial" w:cs="Arial"/>
          <w:sz w:val="22"/>
          <w:szCs w:val="22"/>
        </w:rPr>
        <w:t>0mm)</w:t>
      </w:r>
      <w:r w:rsidR="0051547C" w:rsidRPr="00A145C3">
        <w:rPr>
          <w:rFonts w:ascii="Arial" w:hAnsi="Arial" w:cs="Arial"/>
          <w:sz w:val="22"/>
          <w:szCs w:val="22"/>
        </w:rPr>
        <w:t xml:space="preserve">, co </w:t>
      </w:r>
      <w:r w:rsidR="002760C4">
        <w:rPr>
          <w:rFonts w:ascii="Arial" w:hAnsi="Arial" w:cs="Arial"/>
          <w:sz w:val="22"/>
          <w:szCs w:val="22"/>
        </w:rPr>
        <w:t xml:space="preserve">tylko </w:t>
      </w:r>
      <w:r w:rsidR="0051547C" w:rsidRPr="00A145C3">
        <w:rPr>
          <w:rFonts w:ascii="Arial" w:hAnsi="Arial" w:cs="Arial"/>
          <w:sz w:val="22"/>
          <w:szCs w:val="22"/>
        </w:rPr>
        <w:t>nieznacznie</w:t>
      </w:r>
      <w:r w:rsidR="00407B92" w:rsidRPr="00A145C3">
        <w:rPr>
          <w:rFonts w:ascii="Arial" w:hAnsi="Arial" w:cs="Arial"/>
          <w:sz w:val="22"/>
          <w:szCs w:val="22"/>
        </w:rPr>
        <w:t xml:space="preserve"> </w:t>
      </w:r>
      <w:r w:rsidR="0051547C" w:rsidRPr="00A145C3">
        <w:rPr>
          <w:rFonts w:ascii="Arial" w:hAnsi="Arial" w:cs="Arial"/>
          <w:sz w:val="22"/>
          <w:szCs w:val="22"/>
        </w:rPr>
        <w:t>zmniejszy prześwity pionowe na obu poziomach podscenia</w:t>
      </w:r>
      <w:r w:rsidR="00E4783F">
        <w:rPr>
          <w:rFonts w:ascii="Arial" w:hAnsi="Arial" w:cs="Arial"/>
          <w:sz w:val="22"/>
          <w:szCs w:val="22"/>
        </w:rPr>
        <w:t>.</w:t>
      </w:r>
      <w:r w:rsidR="002C5ECA">
        <w:rPr>
          <w:rFonts w:ascii="Arial" w:hAnsi="Arial" w:cs="Arial"/>
          <w:sz w:val="22"/>
          <w:szCs w:val="22"/>
        </w:rPr>
        <w:t xml:space="preserve"> Dla wyeliminowania odczuwalnych drgań i ugięć pod sceną </w:t>
      </w:r>
      <w:r w:rsidR="00C2771E">
        <w:rPr>
          <w:rFonts w:ascii="Arial" w:hAnsi="Arial" w:cs="Arial"/>
          <w:sz w:val="22"/>
          <w:szCs w:val="22"/>
        </w:rPr>
        <w:t xml:space="preserve">projektowany </w:t>
      </w:r>
      <w:r w:rsidR="002C5ECA">
        <w:rPr>
          <w:rFonts w:ascii="Arial" w:hAnsi="Arial" w:cs="Arial"/>
          <w:sz w:val="22"/>
          <w:szCs w:val="22"/>
        </w:rPr>
        <w:t xml:space="preserve">podciąg na -1 złożony </w:t>
      </w:r>
      <w:r w:rsidR="006B236D">
        <w:rPr>
          <w:rFonts w:ascii="Arial" w:hAnsi="Arial" w:cs="Arial"/>
          <w:sz w:val="22"/>
          <w:szCs w:val="22"/>
        </w:rPr>
        <w:t xml:space="preserve">np. </w:t>
      </w:r>
      <w:r w:rsidR="002C5ECA">
        <w:rPr>
          <w:rFonts w:ascii="Arial" w:hAnsi="Arial" w:cs="Arial"/>
          <w:sz w:val="22"/>
          <w:szCs w:val="22"/>
        </w:rPr>
        <w:t>z 2-ch C220 będzie wymagał dodatkowego podparcia krótkimi zastrzałami</w:t>
      </w:r>
      <w:r w:rsidR="0055292C">
        <w:rPr>
          <w:rFonts w:ascii="Arial" w:hAnsi="Arial" w:cs="Arial"/>
          <w:sz w:val="22"/>
          <w:szCs w:val="22"/>
        </w:rPr>
        <w:t xml:space="preserve"> (mieczami)</w:t>
      </w:r>
      <w:r w:rsidR="002C5ECA">
        <w:rPr>
          <w:rFonts w:ascii="Arial" w:hAnsi="Arial" w:cs="Arial"/>
          <w:sz w:val="22"/>
          <w:szCs w:val="22"/>
        </w:rPr>
        <w:t>.</w:t>
      </w:r>
    </w:p>
    <w:p w:rsidR="00CA4EA8" w:rsidRPr="00A145C3" w:rsidRDefault="00187E44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 w:rsidRPr="00A145C3">
        <w:rPr>
          <w:rFonts w:ascii="Arial" w:hAnsi="Arial" w:cs="Arial"/>
          <w:sz w:val="22"/>
          <w:szCs w:val="22"/>
        </w:rPr>
        <w:t>5</w:t>
      </w:r>
      <w:r w:rsidR="00EF502F" w:rsidRPr="00A145C3">
        <w:rPr>
          <w:rFonts w:ascii="Arial" w:hAnsi="Arial" w:cs="Arial"/>
          <w:sz w:val="22"/>
          <w:szCs w:val="22"/>
        </w:rPr>
        <w:t xml:space="preserve">.2. </w:t>
      </w:r>
      <w:r w:rsidR="006415B4" w:rsidRPr="00A145C3">
        <w:rPr>
          <w:rFonts w:ascii="Arial" w:hAnsi="Arial" w:cs="Arial"/>
          <w:sz w:val="22"/>
          <w:szCs w:val="22"/>
        </w:rPr>
        <w:t xml:space="preserve">Słupy stalowe w przypadku ich rozsunięcia mogą mieć te same gabaryty jak </w:t>
      </w:r>
      <w:r w:rsidR="002760C4">
        <w:rPr>
          <w:rFonts w:ascii="Arial" w:hAnsi="Arial" w:cs="Arial"/>
          <w:sz w:val="22"/>
          <w:szCs w:val="22"/>
        </w:rPr>
        <w:t>występujące</w:t>
      </w:r>
      <w:r w:rsidR="002760C4" w:rsidRPr="002760C4">
        <w:rPr>
          <w:rFonts w:ascii="Arial" w:hAnsi="Arial" w:cs="Arial"/>
          <w:sz w:val="22"/>
          <w:szCs w:val="22"/>
        </w:rPr>
        <w:t xml:space="preserve"> </w:t>
      </w:r>
      <w:r w:rsidR="002760C4">
        <w:rPr>
          <w:rFonts w:ascii="Arial" w:hAnsi="Arial" w:cs="Arial"/>
          <w:sz w:val="22"/>
          <w:szCs w:val="22"/>
        </w:rPr>
        <w:t>aktualnie</w:t>
      </w:r>
      <w:r w:rsidR="00E4783F">
        <w:rPr>
          <w:rFonts w:ascii="Arial" w:hAnsi="Arial" w:cs="Arial"/>
          <w:sz w:val="22"/>
          <w:szCs w:val="22"/>
        </w:rPr>
        <w:t xml:space="preserve">, lecz profile powinny zostać dobrane </w:t>
      </w:r>
      <w:r w:rsidR="00C2771E">
        <w:rPr>
          <w:rFonts w:ascii="Arial" w:hAnsi="Arial" w:cs="Arial"/>
          <w:sz w:val="22"/>
          <w:szCs w:val="22"/>
        </w:rPr>
        <w:t xml:space="preserve">obliczeniowo </w:t>
      </w:r>
      <w:r w:rsidR="00E4783F">
        <w:rPr>
          <w:rFonts w:ascii="Arial" w:hAnsi="Arial" w:cs="Arial"/>
          <w:sz w:val="22"/>
          <w:szCs w:val="22"/>
        </w:rPr>
        <w:t>po wybraniu wykonawcy zapadni i dostarczeniu przez niego maksymalnych spodziewanych oddziaływań na słupy i konstrukcję podscenia.</w:t>
      </w:r>
    </w:p>
    <w:p w:rsidR="00CA4EA8" w:rsidRPr="00A145C3" w:rsidRDefault="00187E44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 w:rsidRPr="00A145C3">
        <w:rPr>
          <w:rFonts w:ascii="Arial" w:hAnsi="Arial" w:cs="Arial"/>
          <w:sz w:val="22"/>
          <w:szCs w:val="22"/>
        </w:rPr>
        <w:t>5</w:t>
      </w:r>
      <w:r w:rsidR="006415B4" w:rsidRPr="00A145C3">
        <w:rPr>
          <w:rFonts w:ascii="Arial" w:hAnsi="Arial" w:cs="Arial"/>
          <w:sz w:val="22"/>
          <w:szCs w:val="22"/>
        </w:rPr>
        <w:t>.3. Ze względu na bezpośrednie sąsiedztwo wszystkich 4-ch słupów konstrukcji podscenia</w:t>
      </w:r>
      <w:r w:rsidR="00A27C78" w:rsidRPr="00A145C3">
        <w:rPr>
          <w:rFonts w:ascii="Arial" w:hAnsi="Arial" w:cs="Arial"/>
          <w:sz w:val="22"/>
          <w:szCs w:val="22"/>
        </w:rPr>
        <w:t xml:space="preserve"> z</w:t>
      </w:r>
      <w:r w:rsidR="006415B4" w:rsidRPr="00A145C3">
        <w:rPr>
          <w:rFonts w:ascii="Arial" w:hAnsi="Arial" w:cs="Arial"/>
          <w:sz w:val="22"/>
          <w:szCs w:val="22"/>
        </w:rPr>
        <w:t xml:space="preserve"> </w:t>
      </w:r>
      <w:r w:rsidR="00A27C78" w:rsidRPr="00A145C3">
        <w:rPr>
          <w:rFonts w:ascii="Arial" w:hAnsi="Arial" w:cs="Arial"/>
          <w:sz w:val="22"/>
          <w:szCs w:val="22"/>
        </w:rPr>
        <w:t xml:space="preserve">projektowaną </w:t>
      </w:r>
      <w:r w:rsidR="006415B4" w:rsidRPr="00A145C3">
        <w:rPr>
          <w:rFonts w:ascii="Arial" w:hAnsi="Arial" w:cs="Arial"/>
          <w:sz w:val="22"/>
          <w:szCs w:val="22"/>
        </w:rPr>
        <w:t xml:space="preserve">skrzynią podszybia zapadni, płytki poziom posadowienia fundamentów stopowych oraz „wchodzenie” ich na </w:t>
      </w:r>
      <w:r w:rsidR="002760C4">
        <w:rPr>
          <w:rFonts w:ascii="Arial" w:hAnsi="Arial" w:cs="Arial"/>
          <w:sz w:val="22"/>
          <w:szCs w:val="22"/>
        </w:rPr>
        <w:t xml:space="preserve">projektowane </w:t>
      </w:r>
      <w:r w:rsidR="006415B4" w:rsidRPr="00A145C3">
        <w:rPr>
          <w:rFonts w:ascii="Arial" w:hAnsi="Arial" w:cs="Arial"/>
          <w:sz w:val="22"/>
          <w:szCs w:val="22"/>
        </w:rPr>
        <w:t xml:space="preserve">żelbetowe podszybie, spód którego można </w:t>
      </w:r>
      <w:r w:rsidR="002760C4">
        <w:rPr>
          <w:rFonts w:ascii="Arial" w:hAnsi="Arial" w:cs="Arial"/>
          <w:sz w:val="22"/>
          <w:szCs w:val="22"/>
        </w:rPr>
        <w:t>wstępnie</w:t>
      </w:r>
      <w:r w:rsidR="006415B4" w:rsidRPr="00A145C3">
        <w:rPr>
          <w:rFonts w:ascii="Arial" w:hAnsi="Arial" w:cs="Arial"/>
          <w:sz w:val="22"/>
          <w:szCs w:val="22"/>
        </w:rPr>
        <w:t xml:space="preserve"> przyjąć  na poziomie ok. 2m poniżej posadzki -2</w:t>
      </w:r>
      <w:r w:rsidR="00A27C78" w:rsidRPr="00A145C3">
        <w:rPr>
          <w:rFonts w:ascii="Arial" w:hAnsi="Arial" w:cs="Arial"/>
          <w:sz w:val="22"/>
          <w:szCs w:val="22"/>
        </w:rPr>
        <w:t xml:space="preserve">, niezbędne będzie wykonanie ich oparcia na podszybiu lub </w:t>
      </w:r>
      <w:r w:rsidR="002760C4">
        <w:rPr>
          <w:rFonts w:ascii="Arial" w:hAnsi="Arial" w:cs="Arial"/>
          <w:sz w:val="22"/>
          <w:szCs w:val="22"/>
        </w:rPr>
        <w:t xml:space="preserve">na </w:t>
      </w:r>
      <w:r w:rsidR="00A27C78" w:rsidRPr="00A145C3">
        <w:rPr>
          <w:rFonts w:ascii="Arial" w:hAnsi="Arial" w:cs="Arial"/>
          <w:sz w:val="22"/>
          <w:szCs w:val="22"/>
        </w:rPr>
        <w:t xml:space="preserve">jego rozbudowanych fragmentach. W związku z powyższym należy zapewnić tymczasowe podstemplowanie lub podchwycenie ww. słupów </w:t>
      </w:r>
      <w:r w:rsidR="002760C4">
        <w:rPr>
          <w:rFonts w:ascii="Arial" w:hAnsi="Arial" w:cs="Arial"/>
          <w:sz w:val="22"/>
          <w:szCs w:val="22"/>
        </w:rPr>
        <w:t xml:space="preserve">oraz całych fragmentów stropów </w:t>
      </w:r>
      <w:r w:rsidR="00A27C78" w:rsidRPr="00A145C3">
        <w:rPr>
          <w:rFonts w:ascii="Arial" w:hAnsi="Arial" w:cs="Arial"/>
          <w:sz w:val="22"/>
          <w:szCs w:val="22"/>
        </w:rPr>
        <w:t xml:space="preserve">przed przystąpieniem do wykopów pod maszynownię oraz </w:t>
      </w:r>
      <w:r w:rsidR="00232FF3">
        <w:rPr>
          <w:rFonts w:ascii="Arial" w:hAnsi="Arial" w:cs="Arial"/>
          <w:sz w:val="22"/>
          <w:szCs w:val="22"/>
        </w:rPr>
        <w:t xml:space="preserve">pod </w:t>
      </w:r>
      <w:r w:rsidR="002760C4">
        <w:rPr>
          <w:rFonts w:ascii="Arial" w:hAnsi="Arial" w:cs="Arial"/>
          <w:sz w:val="22"/>
          <w:szCs w:val="22"/>
        </w:rPr>
        <w:t>szacht</w:t>
      </w:r>
      <w:r w:rsidR="00232FF3">
        <w:rPr>
          <w:rFonts w:ascii="Arial" w:hAnsi="Arial" w:cs="Arial"/>
          <w:sz w:val="22"/>
          <w:szCs w:val="22"/>
        </w:rPr>
        <w:t>y</w:t>
      </w:r>
      <w:r w:rsidR="002760C4">
        <w:rPr>
          <w:rFonts w:ascii="Arial" w:hAnsi="Arial" w:cs="Arial"/>
          <w:sz w:val="22"/>
          <w:szCs w:val="22"/>
        </w:rPr>
        <w:t xml:space="preserve"> (przegłębie</w:t>
      </w:r>
      <w:r w:rsidR="00232FF3">
        <w:rPr>
          <w:rFonts w:ascii="Arial" w:hAnsi="Arial" w:cs="Arial"/>
          <w:sz w:val="22"/>
          <w:szCs w:val="22"/>
        </w:rPr>
        <w:t>nia</w:t>
      </w:r>
      <w:r w:rsidR="002760C4">
        <w:rPr>
          <w:rFonts w:ascii="Arial" w:hAnsi="Arial" w:cs="Arial"/>
          <w:sz w:val="22"/>
          <w:szCs w:val="22"/>
        </w:rPr>
        <w:t>)</w:t>
      </w:r>
      <w:r w:rsidR="00A27C78" w:rsidRPr="00A145C3">
        <w:rPr>
          <w:rFonts w:ascii="Arial" w:hAnsi="Arial" w:cs="Arial"/>
          <w:sz w:val="22"/>
          <w:szCs w:val="22"/>
        </w:rPr>
        <w:t xml:space="preserve"> pod prowadnice zapadni.</w:t>
      </w:r>
    </w:p>
    <w:p w:rsidR="00CA4EA8" w:rsidRPr="00A145C3" w:rsidRDefault="00187E44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 w:rsidRPr="00A145C3">
        <w:rPr>
          <w:rFonts w:ascii="Arial" w:hAnsi="Arial" w:cs="Arial"/>
          <w:sz w:val="22"/>
          <w:szCs w:val="22"/>
        </w:rPr>
        <w:t>5</w:t>
      </w:r>
      <w:r w:rsidR="00A27C78" w:rsidRPr="00A145C3">
        <w:rPr>
          <w:rFonts w:ascii="Arial" w:hAnsi="Arial" w:cs="Arial"/>
          <w:sz w:val="22"/>
          <w:szCs w:val="22"/>
        </w:rPr>
        <w:t xml:space="preserve">.4. </w:t>
      </w:r>
      <w:r w:rsidR="00E51F09" w:rsidRPr="00A145C3">
        <w:rPr>
          <w:rFonts w:ascii="Arial" w:hAnsi="Arial" w:cs="Arial"/>
          <w:sz w:val="22"/>
          <w:szCs w:val="22"/>
        </w:rPr>
        <w:t xml:space="preserve">Prowadnice zapadni powinny być mocowane do konstrukcji nośnej na całej długości swojego skoku. Słupy pod prowadnice mogą pełnić również funkcję konstrukcji nośnej </w:t>
      </w:r>
      <w:r w:rsidR="00E51F09" w:rsidRPr="00A145C3">
        <w:rPr>
          <w:rFonts w:ascii="Arial" w:hAnsi="Arial" w:cs="Arial"/>
          <w:sz w:val="22"/>
          <w:szCs w:val="22"/>
        </w:rPr>
        <w:lastRenderedPageBreak/>
        <w:t>całego podscenia. Słupy obciążone prowadnicami powinny być usztywnione w kierunku prostopadłym w poziomie obu stropów podscenia.</w:t>
      </w:r>
    </w:p>
    <w:p w:rsidR="00E51F09" w:rsidRDefault="00187E44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 w:rsidRPr="00A145C3">
        <w:rPr>
          <w:rFonts w:ascii="Arial" w:hAnsi="Arial" w:cs="Arial"/>
          <w:sz w:val="22"/>
          <w:szCs w:val="22"/>
        </w:rPr>
        <w:t>5</w:t>
      </w:r>
      <w:r w:rsidR="00E51F09" w:rsidRPr="00A145C3">
        <w:rPr>
          <w:rFonts w:ascii="Arial" w:hAnsi="Arial" w:cs="Arial"/>
          <w:sz w:val="22"/>
          <w:szCs w:val="22"/>
        </w:rPr>
        <w:t xml:space="preserve">.5. </w:t>
      </w:r>
      <w:r w:rsidR="00137548">
        <w:rPr>
          <w:rFonts w:ascii="Arial" w:hAnsi="Arial" w:cs="Arial"/>
          <w:sz w:val="22"/>
          <w:szCs w:val="22"/>
        </w:rPr>
        <w:t xml:space="preserve">Wykonanie podszybia o orientacyjnej głębokości ok. 2m oraz </w:t>
      </w:r>
      <w:proofErr w:type="spellStart"/>
      <w:r w:rsidR="00137548">
        <w:rPr>
          <w:rFonts w:ascii="Arial" w:hAnsi="Arial" w:cs="Arial"/>
          <w:sz w:val="22"/>
          <w:szCs w:val="22"/>
        </w:rPr>
        <w:t>przegłębień</w:t>
      </w:r>
      <w:proofErr w:type="spellEnd"/>
      <w:r w:rsidR="00137548">
        <w:rPr>
          <w:rFonts w:ascii="Arial" w:hAnsi="Arial" w:cs="Arial"/>
          <w:sz w:val="22"/>
          <w:szCs w:val="22"/>
        </w:rPr>
        <w:t xml:space="preserve"> do ok. 4- 5m pod prowadnice o gabarytach i usytuowaniu </w:t>
      </w:r>
      <w:r w:rsidR="00137548" w:rsidRPr="00137548">
        <w:rPr>
          <w:rFonts w:ascii="Arial" w:hAnsi="Arial" w:cs="Arial"/>
          <w:sz w:val="22"/>
          <w:szCs w:val="22"/>
        </w:rPr>
        <w:t xml:space="preserve">jak </w:t>
      </w:r>
      <w:r w:rsidR="00137548">
        <w:rPr>
          <w:rFonts w:ascii="Arial" w:hAnsi="Arial" w:cs="Arial"/>
          <w:sz w:val="22"/>
          <w:szCs w:val="22"/>
        </w:rPr>
        <w:t xml:space="preserve">na rysunku </w:t>
      </w:r>
      <w:r w:rsidR="006B236D">
        <w:rPr>
          <w:rFonts w:ascii="Arial" w:hAnsi="Arial" w:cs="Arial"/>
          <w:sz w:val="22"/>
          <w:szCs w:val="22"/>
        </w:rPr>
        <w:t>KE-2</w:t>
      </w:r>
      <w:r w:rsidR="00C2771E">
        <w:rPr>
          <w:rFonts w:ascii="Arial" w:hAnsi="Arial" w:cs="Arial"/>
          <w:sz w:val="22"/>
          <w:szCs w:val="22"/>
        </w:rPr>
        <w:t xml:space="preserve"> </w:t>
      </w:r>
      <w:r w:rsidR="00137548">
        <w:rPr>
          <w:rFonts w:ascii="Arial" w:hAnsi="Arial" w:cs="Arial"/>
          <w:sz w:val="22"/>
          <w:szCs w:val="22"/>
        </w:rPr>
        <w:t xml:space="preserve">jest możliwe z technicznego punktu widzenia. </w:t>
      </w:r>
      <w:r w:rsidR="00E51F09" w:rsidRPr="00A145C3">
        <w:rPr>
          <w:rFonts w:ascii="Arial" w:hAnsi="Arial" w:cs="Arial"/>
          <w:sz w:val="22"/>
          <w:szCs w:val="22"/>
        </w:rPr>
        <w:t xml:space="preserve">Grunty </w:t>
      </w:r>
      <w:r w:rsidR="00F62E6C">
        <w:rPr>
          <w:rFonts w:ascii="Arial" w:hAnsi="Arial" w:cs="Arial"/>
          <w:sz w:val="22"/>
          <w:szCs w:val="22"/>
        </w:rPr>
        <w:t>stanowiące</w:t>
      </w:r>
      <w:r w:rsidR="0012042C">
        <w:rPr>
          <w:rFonts w:ascii="Arial" w:hAnsi="Arial" w:cs="Arial"/>
          <w:sz w:val="22"/>
          <w:szCs w:val="22"/>
        </w:rPr>
        <w:t xml:space="preserve"> podłoże gruntowe w podsceniu mają dobre parametry wytrzymałościowe. Jednak ze względu na bardzo bliskie usytuowanie </w:t>
      </w:r>
      <w:r w:rsidR="00E51F09" w:rsidRPr="00A145C3">
        <w:rPr>
          <w:rFonts w:ascii="Arial" w:hAnsi="Arial" w:cs="Arial"/>
          <w:sz w:val="22"/>
          <w:szCs w:val="22"/>
        </w:rPr>
        <w:t>fundamentów pod ścianami murowanymi obudowującymi podscenie i ich poziom posadowienia (od 1,20 do 1,53m poniżej poziomu posadzki na -2)</w:t>
      </w:r>
      <w:r w:rsidR="0012042C">
        <w:rPr>
          <w:rFonts w:ascii="Arial" w:hAnsi="Arial" w:cs="Arial"/>
          <w:sz w:val="22"/>
          <w:szCs w:val="22"/>
        </w:rPr>
        <w:t xml:space="preserve">, w stosunku do usytuowania projektowanego podszybia i szachtów pod prowadnice i ich znaczną głębokość wynikającą z technologii zapadni, należy przewidzieć </w:t>
      </w:r>
      <w:r w:rsidR="006E5226">
        <w:rPr>
          <w:rFonts w:ascii="Arial" w:hAnsi="Arial" w:cs="Arial"/>
          <w:sz w:val="22"/>
          <w:szCs w:val="22"/>
        </w:rPr>
        <w:t>solidną obudowę wykopów zapewniającą bezpieczeństwo prowadzenia robót ziemnych. Fragment ściany w osi 1 oraz fundamenty</w:t>
      </w:r>
      <w:r w:rsidR="0055292C">
        <w:rPr>
          <w:rFonts w:ascii="Arial" w:hAnsi="Arial" w:cs="Arial"/>
          <w:sz w:val="22"/>
          <w:szCs w:val="22"/>
        </w:rPr>
        <w:t xml:space="preserve"> pod słupy w osiach 1, A-D</w:t>
      </w:r>
      <w:r w:rsidR="006E5226">
        <w:rPr>
          <w:rFonts w:ascii="Arial" w:hAnsi="Arial" w:cs="Arial"/>
          <w:sz w:val="22"/>
          <w:szCs w:val="22"/>
        </w:rPr>
        <w:t xml:space="preserve">, które będą usytuowane najbliżej  głębokiego wykopu, proponuje się wstępnie podbić na bezpieczną głębokość </w:t>
      </w:r>
      <w:r w:rsidR="00C2771E">
        <w:rPr>
          <w:rFonts w:ascii="Arial" w:hAnsi="Arial" w:cs="Arial"/>
          <w:sz w:val="22"/>
          <w:szCs w:val="22"/>
        </w:rPr>
        <w:t xml:space="preserve">do </w:t>
      </w:r>
      <w:r w:rsidR="006E5226">
        <w:rPr>
          <w:rFonts w:ascii="Arial" w:hAnsi="Arial" w:cs="Arial"/>
          <w:sz w:val="22"/>
          <w:szCs w:val="22"/>
        </w:rPr>
        <w:t>około 3-4m poniżej poziomu posadzki -2.</w:t>
      </w:r>
    </w:p>
    <w:p w:rsidR="00F62E6C" w:rsidRDefault="00C2771E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5.6. </w:t>
      </w:r>
      <w:r w:rsidR="00F62E6C">
        <w:rPr>
          <w:rFonts w:ascii="Arial" w:hAnsi="Arial" w:cs="Arial"/>
          <w:sz w:val="22"/>
          <w:szCs w:val="22"/>
        </w:rPr>
        <w:t xml:space="preserve">Przy projektowaniu obudowy wykopu, jak również konstrukcji podszybia i szachtów należy uwzględnić parcie gruntu oraz parcie wywołane obciążeniem liniowym na krawędzi wykopu od ścian murowanych obciążonych stropami. </w:t>
      </w:r>
      <w:r w:rsidR="00B5449D">
        <w:rPr>
          <w:rFonts w:ascii="Arial" w:hAnsi="Arial" w:cs="Arial"/>
          <w:sz w:val="22"/>
          <w:szCs w:val="22"/>
        </w:rPr>
        <w:t>Przykładowo w</w:t>
      </w:r>
      <w:r w:rsidR="00F62E6C">
        <w:rPr>
          <w:rFonts w:ascii="Arial" w:hAnsi="Arial" w:cs="Arial"/>
          <w:sz w:val="22"/>
          <w:szCs w:val="22"/>
        </w:rPr>
        <w:t xml:space="preserve"> przypadku ściany w osi 1 </w:t>
      </w:r>
      <w:r w:rsidR="000C1F91">
        <w:rPr>
          <w:rFonts w:ascii="Arial" w:hAnsi="Arial" w:cs="Arial"/>
          <w:sz w:val="22"/>
          <w:szCs w:val="22"/>
        </w:rPr>
        <w:t xml:space="preserve">teoretyczna wartość </w:t>
      </w:r>
      <w:r w:rsidR="00F62E6C">
        <w:rPr>
          <w:rFonts w:ascii="Arial" w:hAnsi="Arial" w:cs="Arial"/>
          <w:sz w:val="22"/>
          <w:szCs w:val="22"/>
        </w:rPr>
        <w:t>wypadkow</w:t>
      </w:r>
      <w:r w:rsidR="000C1F91">
        <w:rPr>
          <w:rFonts w:ascii="Arial" w:hAnsi="Arial" w:cs="Arial"/>
          <w:sz w:val="22"/>
          <w:szCs w:val="22"/>
        </w:rPr>
        <w:t>ej</w:t>
      </w:r>
      <w:r w:rsidR="00F62E6C">
        <w:rPr>
          <w:rFonts w:ascii="Arial" w:hAnsi="Arial" w:cs="Arial"/>
          <w:sz w:val="22"/>
          <w:szCs w:val="22"/>
        </w:rPr>
        <w:t xml:space="preserve"> dodatkowego obciążenia wywołanego obciążeniem liniowym</w:t>
      </w:r>
      <w:r w:rsidR="000C1F91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0C1F91">
        <w:rPr>
          <w:rFonts w:ascii="Arial" w:hAnsi="Arial" w:cs="Arial"/>
          <w:sz w:val="22"/>
          <w:szCs w:val="22"/>
        </w:rPr>
        <w:t>E</w:t>
      </w:r>
      <w:r w:rsidR="000C1F91">
        <w:rPr>
          <w:rFonts w:ascii="Arial" w:hAnsi="Arial" w:cs="Arial"/>
          <w:sz w:val="22"/>
          <w:szCs w:val="22"/>
          <w:vertAlign w:val="subscript"/>
        </w:rPr>
        <w:t>aQ</w:t>
      </w:r>
      <w:proofErr w:type="spellEnd"/>
      <w:r w:rsidR="00F62E6C">
        <w:rPr>
          <w:rFonts w:ascii="Arial" w:hAnsi="Arial" w:cs="Arial"/>
          <w:sz w:val="22"/>
          <w:szCs w:val="22"/>
        </w:rPr>
        <w:t xml:space="preserve"> </w:t>
      </w:r>
      <w:r w:rsidR="000C1F91">
        <w:rPr>
          <w:rFonts w:ascii="Arial" w:hAnsi="Arial" w:cs="Arial"/>
          <w:sz w:val="22"/>
          <w:szCs w:val="22"/>
        </w:rPr>
        <w:t xml:space="preserve">osiąga znaczną wielkość rzędu </w:t>
      </w:r>
      <w:r w:rsidR="000C1F91" w:rsidRPr="000C1F91">
        <w:rPr>
          <w:rFonts w:ascii="Arial" w:hAnsi="Arial" w:cs="Arial"/>
          <w:sz w:val="22"/>
          <w:szCs w:val="22"/>
        </w:rPr>
        <w:t xml:space="preserve">55 </w:t>
      </w:r>
      <w:proofErr w:type="spellStart"/>
      <w:r w:rsidR="000C1F91" w:rsidRPr="000C1F91">
        <w:rPr>
          <w:rFonts w:ascii="Arial" w:hAnsi="Arial" w:cs="Arial"/>
          <w:sz w:val="22"/>
          <w:szCs w:val="22"/>
        </w:rPr>
        <w:t>kN</w:t>
      </w:r>
      <w:proofErr w:type="spellEnd"/>
      <w:r w:rsidR="000C1F91" w:rsidRPr="000C1F91">
        <w:rPr>
          <w:rFonts w:ascii="Arial" w:hAnsi="Arial" w:cs="Arial"/>
          <w:sz w:val="22"/>
          <w:szCs w:val="22"/>
        </w:rPr>
        <w:t>/m (</w:t>
      </w:r>
      <w:r w:rsidR="006B236D">
        <w:rPr>
          <w:rFonts w:ascii="Arial" w:hAnsi="Arial" w:cs="Arial"/>
          <w:sz w:val="22"/>
          <w:szCs w:val="22"/>
        </w:rPr>
        <w:t xml:space="preserve">wartość </w:t>
      </w:r>
      <w:r w:rsidR="000C1F91" w:rsidRPr="000C1F91">
        <w:rPr>
          <w:rFonts w:ascii="Arial" w:hAnsi="Arial" w:cs="Arial"/>
          <w:sz w:val="22"/>
          <w:szCs w:val="22"/>
        </w:rPr>
        <w:t>wg załączonych obliczeń statycznych).</w:t>
      </w:r>
    </w:p>
    <w:p w:rsidR="006E5226" w:rsidRDefault="00C2771E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5.7</w:t>
      </w:r>
      <w:r w:rsidR="006E5226">
        <w:rPr>
          <w:rFonts w:ascii="Arial" w:hAnsi="Arial" w:cs="Arial"/>
          <w:sz w:val="22"/>
          <w:szCs w:val="22"/>
        </w:rPr>
        <w:t xml:space="preserve">. W trakcie prac ziemnych należy liczyć się z napływem wody do wykopów oraz przewidzieć </w:t>
      </w:r>
      <w:r w:rsidR="00232FF3">
        <w:rPr>
          <w:rFonts w:ascii="Arial" w:hAnsi="Arial" w:cs="Arial"/>
          <w:sz w:val="22"/>
          <w:szCs w:val="22"/>
        </w:rPr>
        <w:t xml:space="preserve">ich </w:t>
      </w:r>
      <w:r w:rsidR="006E5226">
        <w:rPr>
          <w:rFonts w:ascii="Arial" w:hAnsi="Arial" w:cs="Arial"/>
          <w:sz w:val="22"/>
          <w:szCs w:val="22"/>
        </w:rPr>
        <w:t>tymczasowe odwodnienie.</w:t>
      </w:r>
    </w:p>
    <w:p w:rsidR="006E5226" w:rsidRDefault="00C2771E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5.8</w:t>
      </w:r>
      <w:r w:rsidR="006E5226">
        <w:rPr>
          <w:rFonts w:ascii="Arial" w:hAnsi="Arial" w:cs="Arial"/>
          <w:sz w:val="22"/>
          <w:szCs w:val="22"/>
        </w:rPr>
        <w:t xml:space="preserve">. Wszystkie podziemne konstrukcje żelbetowe pod zapadnię należy zabezpieczyć przed wilgocią, </w:t>
      </w:r>
      <w:proofErr w:type="spellStart"/>
      <w:r w:rsidR="006E5226">
        <w:rPr>
          <w:rFonts w:ascii="Arial" w:hAnsi="Arial" w:cs="Arial"/>
          <w:sz w:val="22"/>
          <w:szCs w:val="22"/>
        </w:rPr>
        <w:t>t.j</w:t>
      </w:r>
      <w:proofErr w:type="spellEnd"/>
      <w:r w:rsidR="006E5226">
        <w:rPr>
          <w:rFonts w:ascii="Arial" w:hAnsi="Arial" w:cs="Arial"/>
          <w:sz w:val="22"/>
          <w:szCs w:val="22"/>
        </w:rPr>
        <w:t>. zaopatrzyć w izolację przeciwwodną typ</w:t>
      </w:r>
      <w:r w:rsidR="0055292C">
        <w:rPr>
          <w:rFonts w:ascii="Arial" w:hAnsi="Arial" w:cs="Arial"/>
          <w:sz w:val="22"/>
          <w:szCs w:val="22"/>
        </w:rPr>
        <w:t>u</w:t>
      </w:r>
      <w:r w:rsidR="006E5226">
        <w:rPr>
          <w:rFonts w:ascii="Arial" w:hAnsi="Arial" w:cs="Arial"/>
          <w:sz w:val="22"/>
          <w:szCs w:val="22"/>
        </w:rPr>
        <w:t xml:space="preserve"> wannowego lub wykonać z betonu wodoszczelnego.</w:t>
      </w:r>
    </w:p>
    <w:p w:rsidR="00106D54" w:rsidRDefault="00106D54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5.9. Dla zapewnienia wymaganej nośności stropu 5,0 </w:t>
      </w:r>
      <w:proofErr w:type="spellStart"/>
      <w:r>
        <w:rPr>
          <w:rFonts w:ascii="Arial" w:hAnsi="Arial" w:cs="Arial"/>
          <w:sz w:val="22"/>
          <w:szCs w:val="22"/>
        </w:rPr>
        <w:t>kN</w:t>
      </w:r>
      <w:proofErr w:type="spellEnd"/>
      <w:r>
        <w:rPr>
          <w:rFonts w:ascii="Arial" w:hAnsi="Arial" w:cs="Arial"/>
          <w:sz w:val="22"/>
          <w:szCs w:val="22"/>
        </w:rPr>
        <w:t>/m</w:t>
      </w:r>
      <w:r>
        <w:rPr>
          <w:rFonts w:ascii="Arial" w:hAnsi="Arial" w:cs="Arial"/>
          <w:sz w:val="22"/>
          <w:szCs w:val="22"/>
          <w:vertAlign w:val="superscript"/>
        </w:rPr>
        <w:t>2</w:t>
      </w:r>
      <w:r>
        <w:rPr>
          <w:rFonts w:ascii="Arial" w:hAnsi="Arial" w:cs="Arial"/>
          <w:sz w:val="22"/>
          <w:szCs w:val="22"/>
        </w:rPr>
        <w:t xml:space="preserve"> na poziomie pośrednim podscenia należy </w:t>
      </w:r>
      <w:r w:rsidR="00D42697">
        <w:rPr>
          <w:rFonts w:ascii="Arial" w:hAnsi="Arial" w:cs="Arial"/>
          <w:sz w:val="22"/>
          <w:szCs w:val="22"/>
        </w:rPr>
        <w:t xml:space="preserve">dwukrotnie </w:t>
      </w:r>
      <w:r w:rsidR="0096594F">
        <w:rPr>
          <w:rFonts w:ascii="Arial" w:hAnsi="Arial" w:cs="Arial"/>
          <w:sz w:val="22"/>
          <w:szCs w:val="22"/>
        </w:rPr>
        <w:t>zagęścić rozstaw wymianów</w:t>
      </w:r>
      <w:r w:rsidR="00D42697">
        <w:rPr>
          <w:rFonts w:ascii="Arial" w:hAnsi="Arial" w:cs="Arial"/>
          <w:sz w:val="22"/>
          <w:szCs w:val="22"/>
        </w:rPr>
        <w:t xml:space="preserve"> z ceowników C 65.</w:t>
      </w:r>
      <w:r w:rsidR="0096594F">
        <w:rPr>
          <w:rFonts w:ascii="Arial" w:hAnsi="Arial" w:cs="Arial"/>
          <w:sz w:val="22"/>
          <w:szCs w:val="22"/>
        </w:rPr>
        <w:t xml:space="preserve"> </w:t>
      </w:r>
    </w:p>
    <w:p w:rsidR="00F449F9" w:rsidRPr="00A145C3" w:rsidRDefault="00F449F9" w:rsidP="00A145C3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5.</w:t>
      </w:r>
      <w:r w:rsidR="00106D54">
        <w:rPr>
          <w:rFonts w:ascii="Arial" w:hAnsi="Arial" w:cs="Arial"/>
          <w:sz w:val="22"/>
          <w:szCs w:val="22"/>
        </w:rPr>
        <w:t>10</w:t>
      </w:r>
      <w:r>
        <w:rPr>
          <w:rFonts w:ascii="Arial" w:hAnsi="Arial" w:cs="Arial"/>
          <w:sz w:val="22"/>
          <w:szCs w:val="22"/>
        </w:rPr>
        <w:t>. Schody stalowe łączące 2 poziomy podscenia należy rozebrać i wykonać w innym układzie po wykonaniu zapadni.</w:t>
      </w:r>
    </w:p>
    <w:p w:rsidR="000C1F91" w:rsidRPr="007E6971" w:rsidRDefault="000C1F91" w:rsidP="000C1F91">
      <w:pPr>
        <w:spacing w:before="120" w:line="360" w:lineRule="auto"/>
        <w:ind w:left="426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6</w:t>
      </w:r>
      <w:r w:rsidRPr="007E6971">
        <w:rPr>
          <w:rFonts w:ascii="Arial" w:hAnsi="Arial" w:cs="Arial"/>
          <w:sz w:val="22"/>
          <w:szCs w:val="22"/>
          <w:u w:val="single"/>
        </w:rPr>
        <w:t>. Uwagi końcowe.</w:t>
      </w:r>
    </w:p>
    <w:p w:rsidR="000C1F91" w:rsidRPr="007E6971" w:rsidRDefault="000C1F91" w:rsidP="00591555">
      <w:pPr>
        <w:pStyle w:val="Tekstpodstawowywcity2"/>
        <w:tabs>
          <w:tab w:val="left" w:pos="0"/>
        </w:tabs>
        <w:spacing w:after="0" w:line="360" w:lineRule="auto"/>
        <w:ind w:left="426"/>
        <w:jc w:val="both"/>
        <w:rPr>
          <w:rFonts w:ascii="Arial" w:hAnsi="Arial" w:cs="Arial"/>
          <w:b w:val="0"/>
          <w:bCs/>
          <w:sz w:val="22"/>
          <w:szCs w:val="22"/>
        </w:rPr>
      </w:pPr>
      <w:r>
        <w:rPr>
          <w:rFonts w:ascii="Arial" w:hAnsi="Arial" w:cs="Arial"/>
          <w:b w:val="0"/>
          <w:bCs/>
          <w:sz w:val="22"/>
          <w:szCs w:val="22"/>
        </w:rPr>
        <w:t>6</w:t>
      </w:r>
      <w:r w:rsidRPr="007E6971">
        <w:rPr>
          <w:rFonts w:ascii="Arial" w:hAnsi="Arial" w:cs="Arial"/>
          <w:b w:val="0"/>
          <w:bCs/>
          <w:sz w:val="22"/>
          <w:szCs w:val="22"/>
        </w:rPr>
        <w:t>.1.</w:t>
      </w:r>
      <w:r w:rsidR="00591555">
        <w:rPr>
          <w:rFonts w:ascii="Arial" w:hAnsi="Arial" w:cs="Arial"/>
          <w:b w:val="0"/>
          <w:bCs/>
          <w:sz w:val="22"/>
          <w:szCs w:val="22"/>
        </w:rPr>
        <w:t xml:space="preserve"> Przed przystąpieniem do realizacji zapadni </w:t>
      </w:r>
      <w:r w:rsidRPr="007E6971">
        <w:rPr>
          <w:rFonts w:ascii="Arial" w:hAnsi="Arial" w:cs="Arial"/>
          <w:b w:val="0"/>
          <w:bCs/>
          <w:sz w:val="22"/>
          <w:szCs w:val="22"/>
        </w:rPr>
        <w:t xml:space="preserve">należy opracować </w:t>
      </w:r>
      <w:r w:rsidR="00591555">
        <w:rPr>
          <w:rFonts w:ascii="Arial" w:hAnsi="Arial" w:cs="Arial"/>
          <w:b w:val="0"/>
          <w:bCs/>
          <w:sz w:val="22"/>
          <w:szCs w:val="22"/>
        </w:rPr>
        <w:t xml:space="preserve">dokumentację budowlano-konstrukcyjną </w:t>
      </w:r>
      <w:r w:rsidRPr="007E6971">
        <w:rPr>
          <w:rFonts w:ascii="Arial" w:hAnsi="Arial" w:cs="Arial"/>
          <w:b w:val="0"/>
          <w:bCs/>
          <w:sz w:val="22"/>
          <w:szCs w:val="22"/>
        </w:rPr>
        <w:t xml:space="preserve">ze wszystkimi wymaganymi przez prawo budowlane </w:t>
      </w:r>
      <w:r w:rsidR="00591555">
        <w:rPr>
          <w:rFonts w:ascii="Arial" w:hAnsi="Arial" w:cs="Arial"/>
          <w:b w:val="0"/>
          <w:bCs/>
          <w:sz w:val="22"/>
          <w:szCs w:val="22"/>
        </w:rPr>
        <w:t xml:space="preserve">obliczeniami i </w:t>
      </w:r>
      <w:r w:rsidRPr="007E6971">
        <w:rPr>
          <w:rFonts w:ascii="Arial" w:hAnsi="Arial" w:cs="Arial"/>
          <w:b w:val="0"/>
          <w:bCs/>
          <w:sz w:val="22"/>
          <w:szCs w:val="22"/>
        </w:rPr>
        <w:t xml:space="preserve">uzgodnieniami. </w:t>
      </w:r>
      <w:r w:rsidR="00591555">
        <w:rPr>
          <w:rFonts w:ascii="Arial" w:hAnsi="Arial" w:cs="Arial"/>
          <w:b w:val="0"/>
          <w:bCs/>
          <w:sz w:val="22"/>
          <w:szCs w:val="22"/>
        </w:rPr>
        <w:t>Powyższa dokumentacja musi również zostać zaakceptowana przez   Zamawiającego.</w:t>
      </w:r>
    </w:p>
    <w:p w:rsidR="00591555" w:rsidRDefault="000C1F91" w:rsidP="00591555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 w:rsidRPr="00591555">
        <w:rPr>
          <w:rFonts w:ascii="Arial" w:hAnsi="Arial" w:cs="Arial"/>
          <w:sz w:val="22"/>
          <w:szCs w:val="22"/>
        </w:rPr>
        <w:lastRenderedPageBreak/>
        <w:t>6.2.</w:t>
      </w:r>
      <w:r w:rsidRPr="007E6971">
        <w:rPr>
          <w:rFonts w:ascii="Arial" w:hAnsi="Arial" w:cs="Arial"/>
          <w:b/>
          <w:sz w:val="22"/>
          <w:szCs w:val="22"/>
        </w:rPr>
        <w:t xml:space="preserve"> </w:t>
      </w:r>
      <w:r w:rsidR="00591555" w:rsidRPr="00591555">
        <w:rPr>
          <w:rFonts w:ascii="Arial" w:hAnsi="Arial" w:cs="Arial"/>
          <w:sz w:val="22"/>
          <w:szCs w:val="22"/>
        </w:rPr>
        <w:t xml:space="preserve">Wszystkie materiały i urządzenia użyte do wykonania </w:t>
      </w:r>
      <w:r w:rsidR="00B5449D">
        <w:rPr>
          <w:rFonts w:ascii="Arial" w:hAnsi="Arial" w:cs="Arial"/>
          <w:sz w:val="22"/>
          <w:szCs w:val="22"/>
        </w:rPr>
        <w:t>s</w:t>
      </w:r>
      <w:r w:rsidR="00591555" w:rsidRPr="00591555">
        <w:rPr>
          <w:rFonts w:ascii="Arial" w:hAnsi="Arial" w:cs="Arial"/>
          <w:sz w:val="22"/>
          <w:szCs w:val="22"/>
        </w:rPr>
        <w:t>ystemu</w:t>
      </w:r>
      <w:r w:rsidR="00B5449D">
        <w:rPr>
          <w:rFonts w:ascii="Arial" w:hAnsi="Arial" w:cs="Arial"/>
          <w:sz w:val="22"/>
          <w:szCs w:val="22"/>
        </w:rPr>
        <w:t xml:space="preserve"> zapadni</w:t>
      </w:r>
      <w:r w:rsidR="006B236D">
        <w:rPr>
          <w:rFonts w:ascii="Arial" w:hAnsi="Arial" w:cs="Arial"/>
          <w:sz w:val="22"/>
          <w:szCs w:val="22"/>
        </w:rPr>
        <w:t xml:space="preserve"> powinny posiadać nie</w:t>
      </w:r>
      <w:r w:rsidR="00591555" w:rsidRPr="00591555">
        <w:rPr>
          <w:rFonts w:ascii="Arial" w:hAnsi="Arial" w:cs="Arial"/>
          <w:sz w:val="22"/>
          <w:szCs w:val="22"/>
        </w:rPr>
        <w:t>zbędne atesty, certyfikaty</w:t>
      </w:r>
      <w:r w:rsidR="00B5449D">
        <w:rPr>
          <w:rFonts w:ascii="Arial" w:hAnsi="Arial" w:cs="Arial"/>
          <w:sz w:val="22"/>
          <w:szCs w:val="22"/>
        </w:rPr>
        <w:t xml:space="preserve"> ważne</w:t>
      </w:r>
      <w:r w:rsidR="0055292C">
        <w:rPr>
          <w:rFonts w:ascii="Arial" w:hAnsi="Arial" w:cs="Arial"/>
          <w:sz w:val="22"/>
          <w:szCs w:val="22"/>
        </w:rPr>
        <w:t xml:space="preserve"> na terenie Polski i zgodn</w:t>
      </w:r>
      <w:r w:rsidR="00591555" w:rsidRPr="00591555">
        <w:rPr>
          <w:rFonts w:ascii="Arial" w:hAnsi="Arial" w:cs="Arial"/>
          <w:sz w:val="22"/>
          <w:szCs w:val="22"/>
        </w:rPr>
        <w:t>e z przepisami prawa obowiązującego w Polsce.</w:t>
      </w:r>
    </w:p>
    <w:p w:rsidR="00C2771E" w:rsidRDefault="00C2771E" w:rsidP="00591555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6.3. Pr</w:t>
      </w:r>
      <w:r w:rsidR="004B3040">
        <w:rPr>
          <w:rFonts w:ascii="Arial" w:hAnsi="Arial" w:cs="Arial"/>
          <w:sz w:val="22"/>
          <w:szCs w:val="22"/>
        </w:rPr>
        <w:t>ace budowlane realizować</w:t>
      </w:r>
      <w:r>
        <w:rPr>
          <w:rFonts w:ascii="Arial" w:hAnsi="Arial" w:cs="Arial"/>
          <w:sz w:val="22"/>
          <w:szCs w:val="22"/>
        </w:rPr>
        <w:t xml:space="preserve"> pod nadzorem uprawnionego inspektora nadzoru oraz prowadząc stały monitoring ewentualnego oddziaływania wykopów i prac budowlanych na konstrukcję budynku.</w:t>
      </w:r>
    </w:p>
    <w:p w:rsidR="00C2771E" w:rsidRPr="00591555" w:rsidRDefault="00C2771E" w:rsidP="00591555">
      <w:pPr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6.4. Prace ziemne wykonywać pod stałym nadzorem uprawnionego specjalisty ds. </w:t>
      </w:r>
      <w:r w:rsidR="00B644F5">
        <w:rPr>
          <w:rFonts w:ascii="Arial" w:hAnsi="Arial" w:cs="Arial"/>
          <w:sz w:val="22"/>
          <w:szCs w:val="22"/>
        </w:rPr>
        <w:t>hydrogeologicznych.</w:t>
      </w:r>
    </w:p>
    <w:p w:rsidR="000C1F91" w:rsidRPr="007E6971" w:rsidRDefault="000C1F91" w:rsidP="000C1F91">
      <w:pPr>
        <w:pStyle w:val="Nagwek"/>
        <w:tabs>
          <w:tab w:val="clear" w:pos="4536"/>
          <w:tab w:val="clear" w:pos="9072"/>
          <w:tab w:val="left" w:pos="0"/>
        </w:tabs>
        <w:spacing w:line="360" w:lineRule="auto"/>
        <w:ind w:left="426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6</w:t>
      </w:r>
      <w:r w:rsidR="00C2771E">
        <w:rPr>
          <w:rFonts w:ascii="Arial" w:hAnsi="Arial" w:cs="Arial"/>
          <w:sz w:val="22"/>
          <w:szCs w:val="22"/>
        </w:rPr>
        <w:t>.5</w:t>
      </w:r>
      <w:r w:rsidRPr="007E6971">
        <w:rPr>
          <w:rFonts w:ascii="Arial" w:hAnsi="Arial" w:cs="Arial"/>
          <w:sz w:val="22"/>
          <w:szCs w:val="22"/>
        </w:rPr>
        <w:t xml:space="preserve">. </w:t>
      </w:r>
      <w:r w:rsidR="00591555">
        <w:rPr>
          <w:rFonts w:ascii="Arial" w:hAnsi="Arial" w:cs="Arial"/>
          <w:sz w:val="22"/>
          <w:szCs w:val="22"/>
        </w:rPr>
        <w:t>Niniejszą opinię</w:t>
      </w:r>
      <w:r w:rsidRPr="007E6971">
        <w:rPr>
          <w:rFonts w:ascii="Arial" w:hAnsi="Arial" w:cs="Arial"/>
          <w:sz w:val="22"/>
          <w:szCs w:val="22"/>
        </w:rPr>
        <w:t xml:space="preserve"> opracowano w 4-ch jednobrzmiących egzemplarzach, z czego  3 egz. otrzymuje Zamawiający.</w:t>
      </w:r>
    </w:p>
    <w:p w:rsidR="00443942" w:rsidRPr="003F7C7A" w:rsidRDefault="00443942" w:rsidP="00443942">
      <w:pPr>
        <w:pStyle w:val="Nagwek"/>
        <w:tabs>
          <w:tab w:val="clear" w:pos="4536"/>
          <w:tab w:val="clear" w:pos="9072"/>
        </w:tabs>
        <w:spacing w:line="360" w:lineRule="auto"/>
        <w:ind w:left="540"/>
        <w:jc w:val="both"/>
        <w:rPr>
          <w:rFonts w:ascii="Arial" w:hAnsi="Arial"/>
          <w:sz w:val="24"/>
          <w:szCs w:val="24"/>
        </w:rPr>
      </w:pP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</w:p>
    <w:p w:rsidR="00443942" w:rsidRPr="003F7C7A" w:rsidRDefault="00443942" w:rsidP="00443942">
      <w:pPr>
        <w:pStyle w:val="Nagwek"/>
        <w:tabs>
          <w:tab w:val="clear" w:pos="4536"/>
          <w:tab w:val="clear" w:pos="9072"/>
        </w:tabs>
        <w:spacing w:line="360" w:lineRule="auto"/>
        <w:ind w:left="540"/>
        <w:jc w:val="both"/>
        <w:rPr>
          <w:rFonts w:ascii="Arial" w:hAnsi="Arial"/>
          <w:sz w:val="24"/>
          <w:szCs w:val="24"/>
        </w:rPr>
      </w:pP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Pr="003F7C7A">
        <w:rPr>
          <w:rFonts w:ascii="Arial" w:hAnsi="Arial"/>
          <w:sz w:val="24"/>
          <w:szCs w:val="24"/>
        </w:rPr>
        <w:tab/>
      </w:r>
      <w:r w:rsidR="00562A03">
        <w:rPr>
          <w:rFonts w:ascii="Arial" w:hAnsi="Arial"/>
          <w:sz w:val="24"/>
          <w:szCs w:val="24"/>
        </w:rPr>
        <w:t xml:space="preserve">    </w:t>
      </w:r>
      <w:r w:rsidR="00232FF3">
        <w:rPr>
          <w:rFonts w:ascii="Arial" w:hAnsi="Arial"/>
          <w:sz w:val="24"/>
          <w:szCs w:val="24"/>
        </w:rPr>
        <w:tab/>
      </w:r>
      <w:r w:rsidR="00562A03">
        <w:rPr>
          <w:rFonts w:ascii="Arial" w:hAnsi="Arial"/>
          <w:sz w:val="24"/>
          <w:szCs w:val="24"/>
        </w:rPr>
        <w:t xml:space="preserve"> </w:t>
      </w:r>
      <w:r w:rsidRPr="003F7C7A">
        <w:rPr>
          <w:rFonts w:ascii="Arial" w:hAnsi="Arial"/>
          <w:sz w:val="24"/>
          <w:szCs w:val="24"/>
        </w:rPr>
        <w:t>Opracował:</w:t>
      </w:r>
    </w:p>
    <w:p w:rsidR="00443942" w:rsidRDefault="00443942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B644F5" w:rsidRDefault="00B644F5" w:rsidP="00443942">
      <w:pPr>
        <w:pStyle w:val="Nagwek"/>
        <w:tabs>
          <w:tab w:val="clear" w:pos="4536"/>
          <w:tab w:val="clear" w:pos="9072"/>
        </w:tabs>
        <w:spacing w:line="360" w:lineRule="auto"/>
        <w:ind w:left="7080" w:firstLine="708"/>
        <w:jc w:val="both"/>
        <w:rPr>
          <w:rFonts w:ascii="Arial" w:hAnsi="Arial"/>
          <w:sz w:val="22"/>
          <w:szCs w:val="22"/>
        </w:rPr>
      </w:pPr>
    </w:p>
    <w:p w:rsidR="00562A03" w:rsidRPr="00B5449D" w:rsidRDefault="00B5449D" w:rsidP="00443942">
      <w:pPr>
        <w:pStyle w:val="Nagwek"/>
        <w:tabs>
          <w:tab w:val="clear" w:pos="4536"/>
          <w:tab w:val="clear" w:pos="9072"/>
        </w:tabs>
        <w:spacing w:line="360" w:lineRule="auto"/>
        <w:ind w:left="2340" w:hanging="180"/>
        <w:rPr>
          <w:rFonts w:ascii="Arial" w:hAnsi="Arial"/>
          <w:b/>
          <w:sz w:val="32"/>
          <w:szCs w:val="22"/>
        </w:rPr>
      </w:pPr>
      <w:r w:rsidRPr="00B5449D">
        <w:rPr>
          <w:rFonts w:ascii="Arial" w:hAnsi="Arial"/>
          <w:b/>
          <w:sz w:val="32"/>
          <w:szCs w:val="22"/>
        </w:rPr>
        <w:lastRenderedPageBreak/>
        <w:t>II OBLICZENIA STATYCZNE</w:t>
      </w:r>
    </w:p>
    <w:p w:rsidR="00B5449D" w:rsidRPr="00232FF3" w:rsidRDefault="00B5449D" w:rsidP="00443942">
      <w:pPr>
        <w:rPr>
          <w:rFonts w:ascii="Arial" w:hAnsi="Arial" w:cs="Arial"/>
          <w:sz w:val="22"/>
          <w:szCs w:val="22"/>
          <w:u w:val="single"/>
        </w:rPr>
      </w:pPr>
      <w:r w:rsidRPr="00232FF3">
        <w:rPr>
          <w:rFonts w:ascii="Arial" w:hAnsi="Arial" w:cs="Arial"/>
          <w:sz w:val="22"/>
          <w:szCs w:val="22"/>
          <w:u w:val="single"/>
        </w:rPr>
        <w:t>Poz. 1 – podciąg o rozpiętości 6m w świetle – poziom -1.</w:t>
      </w:r>
    </w:p>
    <w:p w:rsidR="00443942" w:rsidRPr="00232FF3" w:rsidRDefault="00B5449D" w:rsidP="00443942">
      <w:pPr>
        <w:rPr>
          <w:rFonts w:ascii="Arial" w:hAnsi="Arial" w:cs="Arial"/>
          <w:sz w:val="22"/>
          <w:szCs w:val="22"/>
        </w:rPr>
      </w:pPr>
      <w:r w:rsidRPr="00232FF3">
        <w:rPr>
          <w:rFonts w:ascii="Arial" w:hAnsi="Arial" w:cs="Arial"/>
          <w:sz w:val="22"/>
          <w:szCs w:val="22"/>
        </w:rPr>
        <w:t xml:space="preserve">Obciążenia od </w:t>
      </w:r>
      <w:r w:rsidR="00CB583E" w:rsidRPr="00232FF3">
        <w:rPr>
          <w:rFonts w:ascii="Arial" w:hAnsi="Arial" w:cs="Arial"/>
          <w:sz w:val="22"/>
          <w:szCs w:val="22"/>
        </w:rPr>
        <w:t>strop</w:t>
      </w:r>
      <w:r w:rsidRPr="00232FF3">
        <w:rPr>
          <w:rFonts w:ascii="Arial" w:hAnsi="Arial" w:cs="Arial"/>
          <w:sz w:val="22"/>
          <w:szCs w:val="22"/>
        </w:rPr>
        <w:t>u</w:t>
      </w:r>
      <w:r w:rsidR="00CB583E" w:rsidRPr="00232FF3">
        <w:rPr>
          <w:rFonts w:ascii="Arial" w:hAnsi="Arial" w:cs="Arial"/>
          <w:sz w:val="22"/>
          <w:szCs w:val="22"/>
        </w:rPr>
        <w:t xml:space="preserve"> pod sceną</w:t>
      </w:r>
    </w:p>
    <w:p w:rsidR="00CB583E" w:rsidRDefault="00443942" w:rsidP="00CB583E">
      <w:pPr>
        <w:pStyle w:val="Bezodstpw"/>
      </w:pPr>
      <w:r>
        <w:rPr>
          <w:rFonts w:cs="Arial"/>
          <w:sz w:val="36"/>
          <w:szCs w:val="36"/>
        </w:rPr>
        <w:tab/>
      </w: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3"/>
        <w:gridCol w:w="3827"/>
        <w:gridCol w:w="1273"/>
        <w:gridCol w:w="652"/>
        <w:gridCol w:w="1148"/>
      </w:tblGrid>
      <w:tr w:rsidR="00CB583E" w:rsidRPr="00BE0F0F" w:rsidTr="00187E44">
        <w:tc>
          <w:tcPr>
            <w:tcW w:w="993" w:type="dxa"/>
            <w:tcBorders>
              <w:bottom w:val="double" w:sz="4" w:space="0" w:color="auto"/>
            </w:tcBorders>
          </w:tcPr>
          <w:p w:rsidR="00CB583E" w:rsidRPr="00BE0F0F" w:rsidRDefault="00CB583E" w:rsidP="00187E44">
            <w:pPr>
              <w:pStyle w:val="Bezodstpw"/>
            </w:pPr>
            <w:r w:rsidRPr="00BE0F0F">
              <w:t>L.p.</w:t>
            </w:r>
          </w:p>
        </w:tc>
        <w:tc>
          <w:tcPr>
            <w:tcW w:w="3827" w:type="dxa"/>
            <w:tcBorders>
              <w:bottom w:val="double" w:sz="4" w:space="0" w:color="auto"/>
            </w:tcBorders>
          </w:tcPr>
          <w:p w:rsidR="00CB583E" w:rsidRPr="00BE0F0F" w:rsidRDefault="00CB583E" w:rsidP="00187E44">
            <w:pPr>
              <w:pStyle w:val="Bezodstpw"/>
            </w:pPr>
            <w:r w:rsidRPr="00BE0F0F">
              <w:t>Ciężar poszczególnych warstw, obciążenie technologiczne</w:t>
            </w:r>
            <w:r>
              <w:t xml:space="preserve"> (projektowane)</w:t>
            </w:r>
          </w:p>
        </w:tc>
        <w:tc>
          <w:tcPr>
            <w:tcW w:w="1273" w:type="dxa"/>
            <w:tcBorders>
              <w:bottom w:val="double" w:sz="4" w:space="0" w:color="auto"/>
            </w:tcBorders>
            <w:vAlign w:val="center"/>
          </w:tcPr>
          <w:p w:rsidR="00CB583E" w:rsidRPr="00BE0F0F" w:rsidRDefault="00CB583E" w:rsidP="00187E44">
            <w:pPr>
              <w:pStyle w:val="Bezodstpw"/>
              <w:jc w:val="center"/>
              <w:rPr>
                <w:vertAlign w:val="superscript"/>
                <w:lang w:val="de-DE"/>
              </w:rPr>
            </w:pPr>
            <w:proofErr w:type="spellStart"/>
            <w:r w:rsidRPr="00BE0F0F">
              <w:rPr>
                <w:lang w:val="de-DE"/>
              </w:rPr>
              <w:t>q</w:t>
            </w:r>
            <w:r w:rsidRPr="00BE0F0F">
              <w:rPr>
                <w:vertAlign w:val="superscript"/>
                <w:lang w:val="de-DE"/>
              </w:rPr>
              <w:t>k</w:t>
            </w:r>
            <w:proofErr w:type="spellEnd"/>
            <w:r w:rsidRPr="00BE0F0F">
              <w:rPr>
                <w:vertAlign w:val="superscript"/>
                <w:lang w:val="de-DE"/>
              </w:rPr>
              <w:t xml:space="preserve">  </w:t>
            </w:r>
            <w:r w:rsidRPr="00BE0F0F">
              <w:rPr>
                <w:lang w:val="de-DE"/>
              </w:rPr>
              <w:t>kN/m</w:t>
            </w:r>
            <w:r w:rsidRPr="00BE0F0F">
              <w:rPr>
                <w:vertAlign w:val="superscript"/>
                <w:lang w:val="de-DE"/>
              </w:rPr>
              <w:t>2</w:t>
            </w:r>
          </w:p>
        </w:tc>
        <w:tc>
          <w:tcPr>
            <w:tcW w:w="652" w:type="dxa"/>
            <w:tcBorders>
              <w:bottom w:val="double" w:sz="4" w:space="0" w:color="auto"/>
            </w:tcBorders>
            <w:vAlign w:val="center"/>
          </w:tcPr>
          <w:p w:rsidR="00CB583E" w:rsidRPr="00BE0F0F" w:rsidRDefault="00CB583E" w:rsidP="00187E44">
            <w:pPr>
              <w:pStyle w:val="Bezodstpw"/>
              <w:jc w:val="center"/>
              <w:rPr>
                <w:vertAlign w:val="subscript"/>
                <w:lang w:val="en-US"/>
              </w:rPr>
            </w:pPr>
            <w:r w:rsidRPr="00BE0F0F">
              <w:t>γ</w:t>
            </w:r>
            <w:r w:rsidRPr="00BE0F0F">
              <w:rPr>
                <w:vertAlign w:val="subscript"/>
                <w:lang w:val="en-US"/>
              </w:rPr>
              <w:t>f</w:t>
            </w: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CB583E" w:rsidRPr="00BE0F0F" w:rsidRDefault="00CB583E" w:rsidP="00187E44">
            <w:pPr>
              <w:pStyle w:val="Bezodstpw"/>
              <w:jc w:val="center"/>
              <w:rPr>
                <w:lang w:val="en-US"/>
              </w:rPr>
            </w:pPr>
            <w:proofErr w:type="spellStart"/>
            <w:r w:rsidRPr="00BE0F0F">
              <w:rPr>
                <w:lang w:val="en-US"/>
              </w:rPr>
              <w:t>q</w:t>
            </w:r>
            <w:r w:rsidRPr="00BE0F0F">
              <w:rPr>
                <w:vertAlign w:val="superscript"/>
                <w:lang w:val="en-US"/>
              </w:rPr>
              <w:t>o</w:t>
            </w:r>
            <w:proofErr w:type="spellEnd"/>
            <w:r w:rsidRPr="00BE0F0F">
              <w:rPr>
                <w:vertAlign w:val="superscript"/>
                <w:lang w:val="en-US"/>
              </w:rPr>
              <w:t xml:space="preserve"> </w:t>
            </w:r>
            <w:proofErr w:type="spellStart"/>
            <w:r w:rsidRPr="00BE0F0F">
              <w:rPr>
                <w:lang w:val="en-US"/>
              </w:rPr>
              <w:t>kN</w:t>
            </w:r>
            <w:proofErr w:type="spellEnd"/>
            <w:r w:rsidRPr="00BE0F0F">
              <w:rPr>
                <w:lang w:val="en-US"/>
              </w:rPr>
              <w:t>/m</w:t>
            </w:r>
            <w:r w:rsidRPr="00BE0F0F">
              <w:rPr>
                <w:vertAlign w:val="superscript"/>
                <w:lang w:val="en-US"/>
              </w:rPr>
              <w:t>2</w:t>
            </w:r>
          </w:p>
        </w:tc>
      </w:tr>
      <w:tr w:rsidR="00CB583E" w:rsidRPr="00BE0F0F" w:rsidTr="00187E44">
        <w:tc>
          <w:tcPr>
            <w:tcW w:w="993" w:type="dxa"/>
            <w:tcBorders>
              <w:top w:val="nil"/>
            </w:tcBorders>
          </w:tcPr>
          <w:p w:rsidR="00CB583E" w:rsidRPr="00BE0F0F" w:rsidRDefault="00CB583E" w:rsidP="00187E44">
            <w:pPr>
              <w:pStyle w:val="Bezodstpw"/>
            </w:pPr>
            <w:r w:rsidRPr="00BE0F0F">
              <w:t>1</w:t>
            </w:r>
          </w:p>
        </w:tc>
        <w:tc>
          <w:tcPr>
            <w:tcW w:w="3827" w:type="dxa"/>
            <w:tcBorders>
              <w:top w:val="nil"/>
            </w:tcBorders>
          </w:tcPr>
          <w:p w:rsidR="00CB583E" w:rsidRPr="00BE0F0F" w:rsidRDefault="00CB583E" w:rsidP="00C02C72">
            <w:pPr>
              <w:pStyle w:val="Bezodstpw"/>
            </w:pPr>
            <w:r>
              <w:t>Po</w:t>
            </w:r>
            <w:r w:rsidR="00C02C72">
              <w:t xml:space="preserve">mosty </w:t>
            </w:r>
          </w:p>
        </w:tc>
        <w:tc>
          <w:tcPr>
            <w:tcW w:w="1273" w:type="dxa"/>
            <w:tcBorders>
              <w:top w:val="nil"/>
            </w:tcBorders>
          </w:tcPr>
          <w:p w:rsidR="00CB583E" w:rsidRPr="00BE0F0F" w:rsidRDefault="00CB583E" w:rsidP="00C02C72">
            <w:pPr>
              <w:pStyle w:val="Bezodstpw"/>
            </w:pPr>
            <w:r>
              <w:t>0,</w:t>
            </w:r>
            <w:r w:rsidR="00C02C72">
              <w:t>20</w:t>
            </w:r>
          </w:p>
        </w:tc>
        <w:tc>
          <w:tcPr>
            <w:tcW w:w="652" w:type="dxa"/>
            <w:tcBorders>
              <w:top w:val="nil"/>
            </w:tcBorders>
          </w:tcPr>
          <w:p w:rsidR="00CB583E" w:rsidRPr="00BE0F0F" w:rsidRDefault="00CB583E" w:rsidP="00187E44">
            <w:pPr>
              <w:pStyle w:val="Bezodstpw"/>
            </w:pPr>
            <w:r w:rsidRPr="00BE0F0F">
              <w:t>1,2</w:t>
            </w:r>
          </w:p>
        </w:tc>
        <w:tc>
          <w:tcPr>
            <w:tcW w:w="1148" w:type="dxa"/>
            <w:tcBorders>
              <w:top w:val="nil"/>
            </w:tcBorders>
          </w:tcPr>
          <w:p w:rsidR="00CB583E" w:rsidRPr="00BE0F0F" w:rsidRDefault="00CB583E" w:rsidP="00C02C72">
            <w:pPr>
              <w:pStyle w:val="Bezodstpw"/>
            </w:pPr>
            <w:r>
              <w:t>0,</w:t>
            </w:r>
            <w:r w:rsidR="00C02C72">
              <w:t>24</w:t>
            </w:r>
          </w:p>
        </w:tc>
      </w:tr>
      <w:tr w:rsidR="00CB583E" w:rsidRPr="00BE0F0F" w:rsidTr="00187E44">
        <w:tc>
          <w:tcPr>
            <w:tcW w:w="993" w:type="dxa"/>
            <w:tcBorders>
              <w:top w:val="nil"/>
            </w:tcBorders>
          </w:tcPr>
          <w:p w:rsidR="00CB583E" w:rsidRPr="00BE0F0F" w:rsidRDefault="00CB583E" w:rsidP="00187E44">
            <w:pPr>
              <w:pStyle w:val="Bezodstpw"/>
            </w:pPr>
            <w:r>
              <w:t>2</w:t>
            </w:r>
          </w:p>
        </w:tc>
        <w:tc>
          <w:tcPr>
            <w:tcW w:w="3827" w:type="dxa"/>
            <w:tcBorders>
              <w:top w:val="nil"/>
            </w:tcBorders>
          </w:tcPr>
          <w:p w:rsidR="00CB583E" w:rsidRDefault="00C02C72" w:rsidP="00187E44">
            <w:pPr>
              <w:pStyle w:val="Bezodstpw"/>
            </w:pPr>
            <w:r>
              <w:t>Kątowniki stalowe 0,111 x 2</w:t>
            </w:r>
          </w:p>
        </w:tc>
        <w:tc>
          <w:tcPr>
            <w:tcW w:w="1273" w:type="dxa"/>
            <w:tcBorders>
              <w:top w:val="nil"/>
            </w:tcBorders>
          </w:tcPr>
          <w:p w:rsidR="00CB583E" w:rsidRDefault="00CB583E" w:rsidP="00C02C72">
            <w:pPr>
              <w:pStyle w:val="Bezodstpw"/>
            </w:pPr>
            <w:r>
              <w:t>0,</w:t>
            </w:r>
            <w:r w:rsidR="00C02C72">
              <w:t>23</w:t>
            </w:r>
          </w:p>
        </w:tc>
        <w:tc>
          <w:tcPr>
            <w:tcW w:w="652" w:type="dxa"/>
            <w:tcBorders>
              <w:top w:val="nil"/>
            </w:tcBorders>
          </w:tcPr>
          <w:p w:rsidR="00CB583E" w:rsidRPr="00BE0F0F" w:rsidRDefault="00CB583E" w:rsidP="00187E44">
            <w:pPr>
              <w:pStyle w:val="Bezodstpw"/>
            </w:pPr>
            <w:r>
              <w:t>1,2</w:t>
            </w:r>
          </w:p>
        </w:tc>
        <w:tc>
          <w:tcPr>
            <w:tcW w:w="1148" w:type="dxa"/>
            <w:tcBorders>
              <w:top w:val="nil"/>
            </w:tcBorders>
          </w:tcPr>
          <w:p w:rsidR="00CB583E" w:rsidRDefault="00CB583E" w:rsidP="00C02C72">
            <w:pPr>
              <w:pStyle w:val="Bezodstpw"/>
            </w:pPr>
            <w:r>
              <w:t>0,</w:t>
            </w:r>
            <w:r w:rsidR="00C02C72">
              <w:t>28</w:t>
            </w:r>
          </w:p>
        </w:tc>
      </w:tr>
      <w:tr w:rsidR="00CB583E" w:rsidRPr="00BE0F0F" w:rsidTr="00187E44">
        <w:tc>
          <w:tcPr>
            <w:tcW w:w="993" w:type="dxa"/>
          </w:tcPr>
          <w:p w:rsidR="00CB583E" w:rsidRPr="00BE0F0F" w:rsidRDefault="00CB583E" w:rsidP="00187E44">
            <w:pPr>
              <w:pStyle w:val="Bezodstpw"/>
            </w:pPr>
            <w:r>
              <w:t>3</w:t>
            </w:r>
          </w:p>
        </w:tc>
        <w:tc>
          <w:tcPr>
            <w:tcW w:w="3827" w:type="dxa"/>
          </w:tcPr>
          <w:p w:rsidR="00CB583E" w:rsidRPr="00BE0F0F" w:rsidRDefault="00C02C72" w:rsidP="00187E44">
            <w:pPr>
              <w:pStyle w:val="Bezodstpw"/>
            </w:pPr>
            <w:r>
              <w:t>Legary drewniane 0,08 x 5,5</w:t>
            </w:r>
          </w:p>
        </w:tc>
        <w:tc>
          <w:tcPr>
            <w:tcW w:w="1273" w:type="dxa"/>
          </w:tcPr>
          <w:p w:rsidR="00CB583E" w:rsidRPr="00BE0F0F" w:rsidRDefault="00C02C72" w:rsidP="00187E44">
            <w:pPr>
              <w:pStyle w:val="Bezodstpw"/>
            </w:pPr>
            <w:r>
              <w:t>0,44</w:t>
            </w:r>
          </w:p>
        </w:tc>
        <w:tc>
          <w:tcPr>
            <w:tcW w:w="652" w:type="dxa"/>
          </w:tcPr>
          <w:p w:rsidR="00CB583E" w:rsidRPr="00BE0F0F" w:rsidRDefault="00CB583E" w:rsidP="00C02C72">
            <w:pPr>
              <w:pStyle w:val="Bezodstpw"/>
            </w:pPr>
            <w:r>
              <w:t>1,</w:t>
            </w:r>
            <w:r w:rsidR="00C02C72">
              <w:t>2</w:t>
            </w:r>
          </w:p>
        </w:tc>
        <w:tc>
          <w:tcPr>
            <w:tcW w:w="1148" w:type="dxa"/>
          </w:tcPr>
          <w:p w:rsidR="00CB583E" w:rsidRPr="00BE0F0F" w:rsidRDefault="00CC5C11" w:rsidP="00187E44">
            <w:pPr>
              <w:pStyle w:val="Bezodstpw"/>
            </w:pPr>
            <w:r>
              <w:t>0,53</w:t>
            </w:r>
          </w:p>
        </w:tc>
      </w:tr>
      <w:tr w:rsidR="00CB583E" w:rsidRPr="00BE0F0F" w:rsidTr="00187E44">
        <w:tc>
          <w:tcPr>
            <w:tcW w:w="993" w:type="dxa"/>
          </w:tcPr>
          <w:p w:rsidR="00CB583E" w:rsidRDefault="00CB583E" w:rsidP="00187E44">
            <w:pPr>
              <w:pStyle w:val="Bezodstpw"/>
            </w:pPr>
          </w:p>
        </w:tc>
        <w:tc>
          <w:tcPr>
            <w:tcW w:w="3827" w:type="dxa"/>
          </w:tcPr>
          <w:p w:rsidR="00CB583E" w:rsidRDefault="00CB583E" w:rsidP="00187E44">
            <w:pPr>
              <w:pStyle w:val="Bezodstpw"/>
            </w:pPr>
            <w:r>
              <w:t xml:space="preserve">Razem </w:t>
            </w:r>
          </w:p>
        </w:tc>
        <w:tc>
          <w:tcPr>
            <w:tcW w:w="1273" w:type="dxa"/>
          </w:tcPr>
          <w:p w:rsidR="00CB583E" w:rsidRDefault="00CC5C11" w:rsidP="00CC5C11">
            <w:pPr>
              <w:pStyle w:val="Bezodstpw"/>
            </w:pPr>
            <w:r>
              <w:t>0,87</w:t>
            </w:r>
          </w:p>
        </w:tc>
        <w:tc>
          <w:tcPr>
            <w:tcW w:w="652" w:type="dxa"/>
          </w:tcPr>
          <w:p w:rsidR="00CB583E" w:rsidRDefault="00CB583E" w:rsidP="00CC5C11">
            <w:pPr>
              <w:pStyle w:val="Bezodstpw"/>
            </w:pPr>
          </w:p>
        </w:tc>
        <w:tc>
          <w:tcPr>
            <w:tcW w:w="1148" w:type="dxa"/>
          </w:tcPr>
          <w:p w:rsidR="00CB583E" w:rsidRDefault="00CC5C11" w:rsidP="00CC5C11">
            <w:pPr>
              <w:pStyle w:val="Bezodstpw"/>
            </w:pPr>
            <w:r>
              <w:t>1,05</w:t>
            </w:r>
          </w:p>
        </w:tc>
      </w:tr>
      <w:tr w:rsidR="00CB583E" w:rsidRPr="00BE0F0F" w:rsidTr="00187E44">
        <w:tc>
          <w:tcPr>
            <w:tcW w:w="993" w:type="dxa"/>
          </w:tcPr>
          <w:p w:rsidR="00CB583E" w:rsidRPr="00BE0F0F" w:rsidRDefault="00CC5C11" w:rsidP="00187E44">
            <w:pPr>
              <w:pStyle w:val="Bezodstpw"/>
            </w:pPr>
            <w:r>
              <w:t>4</w:t>
            </w:r>
          </w:p>
        </w:tc>
        <w:tc>
          <w:tcPr>
            <w:tcW w:w="3827" w:type="dxa"/>
          </w:tcPr>
          <w:p w:rsidR="00CB583E" w:rsidRPr="00BE0F0F" w:rsidRDefault="00CB583E" w:rsidP="00187E44">
            <w:pPr>
              <w:pStyle w:val="Bezodstpw"/>
            </w:pPr>
            <w:r>
              <w:t>Obciążenie technologiczne</w:t>
            </w:r>
            <w:r w:rsidR="00CC5C11">
              <w:t xml:space="preserve"> 5,0 x 1,2</w:t>
            </w:r>
          </w:p>
        </w:tc>
        <w:tc>
          <w:tcPr>
            <w:tcW w:w="1273" w:type="dxa"/>
          </w:tcPr>
          <w:p w:rsidR="00CB583E" w:rsidRPr="00BE0F0F" w:rsidRDefault="00CC5C11" w:rsidP="00CC5C11">
            <w:pPr>
              <w:pStyle w:val="Bezodstpw"/>
            </w:pPr>
            <w:r>
              <w:t>6</w:t>
            </w:r>
            <w:r w:rsidR="00CB583E">
              <w:t>,00</w:t>
            </w:r>
          </w:p>
        </w:tc>
        <w:tc>
          <w:tcPr>
            <w:tcW w:w="652" w:type="dxa"/>
          </w:tcPr>
          <w:p w:rsidR="00CB583E" w:rsidRPr="00BE0F0F" w:rsidRDefault="00CB583E" w:rsidP="00CC5C11">
            <w:pPr>
              <w:pStyle w:val="Bezodstpw"/>
            </w:pPr>
            <w:r w:rsidRPr="00BE0F0F">
              <w:t>1,</w:t>
            </w:r>
            <w:r w:rsidR="00CC5C11">
              <w:t>3</w:t>
            </w:r>
          </w:p>
        </w:tc>
        <w:tc>
          <w:tcPr>
            <w:tcW w:w="1148" w:type="dxa"/>
          </w:tcPr>
          <w:p w:rsidR="00CB583E" w:rsidRPr="00BE0F0F" w:rsidRDefault="00CC5C11" w:rsidP="00CC5C11">
            <w:pPr>
              <w:pStyle w:val="Bezodstpw"/>
            </w:pPr>
            <w:r>
              <w:t>7</w:t>
            </w:r>
            <w:r w:rsidR="00CB583E">
              <w:t>,8</w:t>
            </w:r>
            <w:r w:rsidR="00CB583E" w:rsidRPr="00BE0F0F">
              <w:t>0</w:t>
            </w:r>
          </w:p>
        </w:tc>
      </w:tr>
      <w:tr w:rsidR="00CB583E" w:rsidRPr="00BE0F0F" w:rsidTr="00187E44">
        <w:tc>
          <w:tcPr>
            <w:tcW w:w="993" w:type="dxa"/>
          </w:tcPr>
          <w:p w:rsidR="00CB583E" w:rsidRPr="00BE0F0F" w:rsidRDefault="00CB583E" w:rsidP="00187E44">
            <w:pPr>
              <w:pStyle w:val="Bezodstpw"/>
            </w:pPr>
          </w:p>
        </w:tc>
        <w:tc>
          <w:tcPr>
            <w:tcW w:w="3827" w:type="dxa"/>
          </w:tcPr>
          <w:p w:rsidR="00CB583E" w:rsidRPr="00BE0F0F" w:rsidRDefault="00CB583E" w:rsidP="00187E44">
            <w:pPr>
              <w:pStyle w:val="Bezodstpw"/>
              <w:jc w:val="right"/>
            </w:pPr>
            <w:r>
              <w:t>Ogółem</w:t>
            </w:r>
          </w:p>
        </w:tc>
        <w:tc>
          <w:tcPr>
            <w:tcW w:w="1273" w:type="dxa"/>
          </w:tcPr>
          <w:p w:rsidR="00CB583E" w:rsidRPr="00BE0F0F" w:rsidRDefault="00CC5C11" w:rsidP="00CC5C11">
            <w:pPr>
              <w:pStyle w:val="Bezodstpw"/>
              <w:rPr>
                <w:b/>
              </w:rPr>
            </w:pPr>
            <w:r>
              <w:rPr>
                <w:b/>
              </w:rPr>
              <w:t>6,87</w:t>
            </w:r>
          </w:p>
        </w:tc>
        <w:tc>
          <w:tcPr>
            <w:tcW w:w="652" w:type="dxa"/>
          </w:tcPr>
          <w:p w:rsidR="00CB583E" w:rsidRPr="00BE0F0F" w:rsidRDefault="00CB583E" w:rsidP="00CC5C11">
            <w:pPr>
              <w:pStyle w:val="Bezodstpw"/>
            </w:pPr>
          </w:p>
        </w:tc>
        <w:tc>
          <w:tcPr>
            <w:tcW w:w="1148" w:type="dxa"/>
          </w:tcPr>
          <w:p w:rsidR="00CB583E" w:rsidRPr="00BE0F0F" w:rsidRDefault="00CC5C11" w:rsidP="00CC5C11">
            <w:pPr>
              <w:pStyle w:val="Bezodstpw"/>
              <w:rPr>
                <w:b/>
              </w:rPr>
            </w:pPr>
            <w:r>
              <w:rPr>
                <w:b/>
              </w:rPr>
              <w:t>8,85</w:t>
            </w:r>
          </w:p>
        </w:tc>
      </w:tr>
    </w:tbl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B62BCC" w:rsidRPr="003A4827" w:rsidRDefault="00BB3C20" w:rsidP="00443942">
      <w:pPr>
        <w:rPr>
          <w:rFonts w:ascii="Arial" w:hAnsi="Arial" w:cs="Arial"/>
        </w:rPr>
      </w:pPr>
      <w:r>
        <w:rPr>
          <w:rFonts w:ascii="Arial" w:hAnsi="Arial" w:cs="Arial"/>
        </w:rPr>
        <w:t>q</w:t>
      </w:r>
      <w:r>
        <w:rPr>
          <w:rFonts w:ascii="Arial" w:hAnsi="Arial" w:cs="Arial"/>
          <w:vertAlign w:val="subscript"/>
        </w:rPr>
        <w:t xml:space="preserve">1 </w:t>
      </w:r>
      <w:r w:rsidR="00B62BCC" w:rsidRPr="003A4827">
        <w:rPr>
          <w:rFonts w:ascii="Arial" w:hAnsi="Arial" w:cs="Arial"/>
        </w:rPr>
        <w:t xml:space="preserve"> = </w:t>
      </w:r>
      <w:r>
        <w:rPr>
          <w:rFonts w:ascii="Arial" w:hAnsi="Arial" w:cs="Arial"/>
        </w:rPr>
        <w:t>0,87</w:t>
      </w:r>
      <w:r w:rsidR="003A4827" w:rsidRPr="003A4827">
        <w:rPr>
          <w:rFonts w:ascii="Arial" w:hAnsi="Arial" w:cs="Arial"/>
        </w:rPr>
        <w:t xml:space="preserve"> x </w:t>
      </w:r>
      <w:r>
        <w:rPr>
          <w:rFonts w:ascii="Arial" w:hAnsi="Arial" w:cs="Arial"/>
        </w:rPr>
        <w:t>(</w:t>
      </w:r>
      <w:r w:rsidR="003A4827" w:rsidRPr="003A4827">
        <w:rPr>
          <w:rFonts w:ascii="Arial" w:hAnsi="Arial" w:cs="Arial"/>
        </w:rPr>
        <w:t xml:space="preserve">2,14 </w:t>
      </w:r>
      <w:r w:rsidR="007D7F0F">
        <w:rPr>
          <w:rFonts w:ascii="Arial" w:hAnsi="Arial" w:cs="Arial"/>
        </w:rPr>
        <w:t>x 0,5</w:t>
      </w:r>
      <w:r>
        <w:rPr>
          <w:rFonts w:ascii="Arial" w:hAnsi="Arial" w:cs="Arial"/>
        </w:rPr>
        <w:t xml:space="preserve"> +0,14)  = 1,05</w:t>
      </w:r>
      <w:r w:rsidR="003A4827" w:rsidRPr="003A4827">
        <w:rPr>
          <w:rFonts w:ascii="Arial" w:hAnsi="Arial" w:cs="Arial"/>
        </w:rPr>
        <w:t>kN</w:t>
      </w:r>
      <w:r>
        <w:rPr>
          <w:rFonts w:ascii="Arial" w:hAnsi="Arial" w:cs="Arial"/>
        </w:rPr>
        <w:t>/</w:t>
      </w:r>
      <w:r w:rsidR="003A4827" w:rsidRPr="003A4827">
        <w:rPr>
          <w:rFonts w:ascii="Arial" w:hAnsi="Arial" w:cs="Arial"/>
        </w:rPr>
        <w:t>m</w:t>
      </w:r>
    </w:p>
    <w:p w:rsidR="003A4827" w:rsidRPr="003A4827" w:rsidRDefault="003A4827" w:rsidP="00443942">
      <w:pPr>
        <w:rPr>
          <w:rFonts w:ascii="Arial" w:hAnsi="Arial" w:cs="Arial"/>
        </w:rPr>
      </w:pPr>
      <w:r w:rsidRPr="003A4827">
        <w:rPr>
          <w:rFonts w:ascii="Arial" w:hAnsi="Arial" w:cs="Arial"/>
        </w:rPr>
        <w:t>L =</w:t>
      </w:r>
      <w:r w:rsidR="007D7F0F">
        <w:rPr>
          <w:rFonts w:ascii="Arial" w:hAnsi="Arial" w:cs="Arial"/>
        </w:rPr>
        <w:t>6</w:t>
      </w:r>
      <w:r w:rsidRPr="003A4827">
        <w:rPr>
          <w:rFonts w:ascii="Arial" w:hAnsi="Arial" w:cs="Arial"/>
        </w:rPr>
        <w:t xml:space="preserve">,0 </w:t>
      </w:r>
      <w:r w:rsidR="007D7F0F">
        <w:rPr>
          <w:rFonts w:ascii="Arial" w:hAnsi="Arial" w:cs="Arial"/>
        </w:rPr>
        <w:t>x 1,05 = 6,3</w:t>
      </w:r>
      <w:r w:rsidRPr="003A4827">
        <w:rPr>
          <w:rFonts w:ascii="Arial" w:hAnsi="Arial" w:cs="Arial"/>
        </w:rPr>
        <w:t>0m</w:t>
      </w:r>
    </w:p>
    <w:p w:rsidR="00443942" w:rsidRPr="003A4827" w:rsidRDefault="00BB3C20" w:rsidP="00443942">
      <w:pPr>
        <w:rPr>
          <w:rFonts w:ascii="Arial" w:hAnsi="Arial" w:cs="Arial"/>
        </w:rPr>
      </w:pPr>
      <w:r>
        <w:rPr>
          <w:rFonts w:ascii="Arial" w:hAnsi="Arial" w:cs="Arial"/>
        </w:rPr>
        <w:t>q</w:t>
      </w:r>
      <w:r>
        <w:rPr>
          <w:rFonts w:ascii="Arial" w:hAnsi="Arial" w:cs="Arial"/>
          <w:vertAlign w:val="subscript"/>
        </w:rPr>
        <w:t xml:space="preserve">2 </w:t>
      </w:r>
      <w:r w:rsidRPr="003A4827">
        <w:rPr>
          <w:rFonts w:ascii="Arial" w:hAnsi="Arial" w:cs="Arial"/>
        </w:rPr>
        <w:t xml:space="preserve"> = </w:t>
      </w:r>
      <w:r>
        <w:rPr>
          <w:rFonts w:ascii="Arial" w:hAnsi="Arial" w:cs="Arial"/>
        </w:rPr>
        <w:t>6,00</w:t>
      </w:r>
      <w:r w:rsidRPr="003A4827">
        <w:rPr>
          <w:rFonts w:ascii="Arial" w:hAnsi="Arial" w:cs="Arial"/>
        </w:rPr>
        <w:t xml:space="preserve"> x </w:t>
      </w:r>
      <w:r>
        <w:rPr>
          <w:rFonts w:ascii="Arial" w:hAnsi="Arial" w:cs="Arial"/>
        </w:rPr>
        <w:t>(</w:t>
      </w:r>
      <w:r w:rsidRPr="003A4827">
        <w:rPr>
          <w:rFonts w:ascii="Arial" w:hAnsi="Arial" w:cs="Arial"/>
        </w:rPr>
        <w:t xml:space="preserve">2,14 </w:t>
      </w:r>
      <w:r>
        <w:rPr>
          <w:rFonts w:ascii="Arial" w:hAnsi="Arial" w:cs="Arial"/>
        </w:rPr>
        <w:t>x 0,5 +0,14)  = 7,26</w:t>
      </w:r>
      <w:r w:rsidRPr="003A4827">
        <w:rPr>
          <w:rFonts w:ascii="Arial" w:hAnsi="Arial" w:cs="Arial"/>
        </w:rPr>
        <w:t>kN</w:t>
      </w:r>
      <w:r>
        <w:rPr>
          <w:rFonts w:ascii="Arial" w:hAnsi="Arial" w:cs="Arial"/>
        </w:rPr>
        <w:t>/</w:t>
      </w:r>
      <w:r w:rsidRPr="003A4827">
        <w:rPr>
          <w:rFonts w:ascii="Arial" w:hAnsi="Arial" w:cs="Arial"/>
        </w:rPr>
        <w:t>m</w:t>
      </w:r>
    </w:p>
    <w:p w:rsidR="005142E9" w:rsidRDefault="003A4827" w:rsidP="00443942">
      <w:pPr>
        <w:rPr>
          <w:rFonts w:ascii="Arial" w:hAnsi="Arial" w:cs="Arial"/>
        </w:rPr>
      </w:pPr>
      <w:r w:rsidRPr="003A4827">
        <w:rPr>
          <w:rFonts w:ascii="Arial" w:hAnsi="Arial" w:cs="Arial"/>
        </w:rPr>
        <w:t xml:space="preserve">Przyjęto </w:t>
      </w:r>
      <w:r w:rsidRPr="00724D0D">
        <w:rPr>
          <w:rFonts w:ascii="Arial" w:hAnsi="Arial" w:cs="Arial"/>
          <w:b/>
        </w:rPr>
        <w:t>2 C 2</w:t>
      </w:r>
      <w:r w:rsidR="009727EC">
        <w:rPr>
          <w:rFonts w:ascii="Arial" w:hAnsi="Arial" w:cs="Arial"/>
          <w:b/>
        </w:rPr>
        <w:t>2</w:t>
      </w:r>
      <w:r w:rsidRPr="00724D0D">
        <w:rPr>
          <w:rFonts w:ascii="Arial" w:hAnsi="Arial" w:cs="Arial"/>
          <w:b/>
        </w:rPr>
        <w:t>0</w:t>
      </w:r>
      <w:r w:rsidR="005142E9">
        <w:rPr>
          <w:rFonts w:ascii="Arial" w:hAnsi="Arial" w:cs="Arial"/>
        </w:rPr>
        <w:t xml:space="preserve"> </w:t>
      </w:r>
    </w:p>
    <w:p w:rsidR="00CE1524" w:rsidRDefault="00CA68F9" w:rsidP="00443942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72EEEBAC" wp14:editId="2DB139F7">
            <wp:extent cx="5044611" cy="2432376"/>
            <wp:effectExtent l="0" t="0" r="3810" b="635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9575" cy="243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3C20">
        <w:rPr>
          <w:noProof/>
        </w:rPr>
        <w:t xml:space="preserve"> </w:t>
      </w:r>
    </w:p>
    <w:p w:rsidR="00CE1524" w:rsidRDefault="00BB3C20" w:rsidP="00443942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DF4608E" wp14:editId="11D8AC85">
            <wp:extent cx="5126879" cy="2661006"/>
            <wp:effectExtent l="0" t="0" r="0" b="635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31903" cy="2663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CE1524" w:rsidRDefault="001537E3" w:rsidP="00443942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EB7D60A" wp14:editId="0FF7A14B">
            <wp:extent cx="5424755" cy="2769475"/>
            <wp:effectExtent l="0" t="0" r="508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8890" cy="2776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524" w:rsidRDefault="00CE1524" w:rsidP="00443942">
      <w:pPr>
        <w:rPr>
          <w:rFonts w:ascii="Arial" w:hAnsi="Arial" w:cs="Arial"/>
        </w:rPr>
      </w:pPr>
    </w:p>
    <w:p w:rsidR="009727EC" w:rsidRDefault="00BB3C20" w:rsidP="00443942">
      <w:pPr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231C44C9" wp14:editId="04F111C1">
            <wp:extent cx="5373384" cy="3606791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78879" cy="361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524" w:rsidRDefault="00CE1524" w:rsidP="00443942">
      <w:pPr>
        <w:rPr>
          <w:rFonts w:ascii="Arial" w:hAnsi="Arial" w:cs="Arial"/>
          <w:b/>
        </w:rPr>
      </w:pPr>
    </w:p>
    <w:p w:rsidR="001537E3" w:rsidRDefault="001537E3" w:rsidP="001537E3">
      <w:pPr>
        <w:autoSpaceDE w:val="0"/>
        <w:autoSpaceDN w:val="0"/>
        <w:adjustRightInd w:val="0"/>
        <w:jc w:val="center"/>
        <w:rPr>
          <w:rFonts w:eastAsiaTheme="minorHAnsi"/>
          <w:sz w:val="32"/>
          <w:szCs w:val="32"/>
          <w:lang w:eastAsia="en-US"/>
        </w:rPr>
      </w:pPr>
      <w:r>
        <w:rPr>
          <w:rFonts w:eastAsiaTheme="minorHAnsi"/>
          <w:sz w:val="32"/>
          <w:szCs w:val="32"/>
          <w:lang w:eastAsia="en-US"/>
        </w:rPr>
        <w:t>OBLICZENIA KONSTRUKCJI STALOWYCH</w:t>
      </w:r>
    </w:p>
    <w:p w:rsidR="001537E3" w:rsidRDefault="001537E3" w:rsidP="001537E3">
      <w:pPr>
        <w:autoSpaceDE w:val="0"/>
        <w:autoSpaceDN w:val="0"/>
        <w:adjustRightInd w:val="0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eastAsia="en-US"/>
        </w:rPr>
        <w:t>NORMA:</w:t>
      </w:r>
      <w:r>
        <w:rPr>
          <w:rFonts w:eastAsiaTheme="minorHAnsi"/>
          <w:sz w:val="20"/>
          <w:szCs w:val="20"/>
          <w:lang w:eastAsia="en-US"/>
        </w:rPr>
        <w:t xml:space="preserve">   </w:t>
      </w:r>
      <w:r>
        <w:rPr>
          <w:rFonts w:ascii="Arial" w:eastAsiaTheme="minorHAnsi" w:hAnsi="Arial" w:cs="Arial"/>
          <w:i/>
          <w:iCs/>
          <w:color w:val="0000FF"/>
          <w:sz w:val="20"/>
          <w:szCs w:val="20"/>
          <w:lang w:eastAsia="en-US"/>
        </w:rPr>
        <w:t xml:space="preserve"> </w:t>
      </w:r>
      <w:r>
        <w:rPr>
          <w:rFonts w:ascii="Arial" w:eastAsiaTheme="minorHAnsi" w:hAnsi="Arial" w:cs="Arial"/>
          <w:i/>
          <w:iCs/>
          <w:color w:val="0000FF"/>
          <w:sz w:val="20"/>
          <w:szCs w:val="20"/>
          <w:lang w:val="en-GB" w:eastAsia="en-US"/>
        </w:rPr>
        <w:t>PN-EN 1993-1:2006/AC:2009,  Eurocode 3: Design of steel structures.</w:t>
      </w:r>
    </w:p>
    <w:p w:rsidR="001537E3" w:rsidRDefault="001537E3" w:rsidP="001537E3">
      <w:pPr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val="en-GB" w:eastAsia="en-US"/>
        </w:rPr>
        <w:t>TYP ANALIZY:</w:t>
      </w:r>
      <w:r>
        <w:rPr>
          <w:rFonts w:eastAsiaTheme="minorHAnsi"/>
          <w:sz w:val="20"/>
          <w:szCs w:val="20"/>
          <w:lang w:val="en-GB" w:eastAsia="en-US"/>
        </w:rPr>
        <w:t xml:space="preserve">   </w:t>
      </w:r>
      <w:proofErr w:type="spellStart"/>
      <w:r>
        <w:rPr>
          <w:rFonts w:eastAsiaTheme="minorHAnsi"/>
          <w:color w:val="0000FF"/>
          <w:sz w:val="20"/>
          <w:szCs w:val="20"/>
          <w:lang w:val="en-GB" w:eastAsia="en-US"/>
        </w:rPr>
        <w:t>Weryfikacja</w:t>
      </w:r>
      <w:proofErr w:type="spellEnd"/>
      <w:r>
        <w:rPr>
          <w:rFonts w:eastAsiaTheme="minorHAnsi"/>
          <w:color w:val="0000FF"/>
          <w:sz w:val="20"/>
          <w:szCs w:val="20"/>
          <w:lang w:val="en-GB" w:eastAsia="en-US"/>
        </w:rPr>
        <w:t xml:space="preserve"> </w:t>
      </w:r>
      <w:proofErr w:type="spellStart"/>
      <w:r>
        <w:rPr>
          <w:rFonts w:eastAsiaTheme="minorHAnsi"/>
          <w:color w:val="0000FF"/>
          <w:sz w:val="20"/>
          <w:szCs w:val="20"/>
          <w:lang w:val="en-GB" w:eastAsia="en-US"/>
        </w:rPr>
        <w:t>prętów</w:t>
      </w:r>
      <w:proofErr w:type="spellEnd"/>
    </w:p>
    <w:p w:rsidR="001537E3" w:rsidRDefault="001537E3" w:rsidP="001537E3">
      <w:pPr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tabs>
          <w:tab w:val="left" w:pos="3119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val="en-GB" w:eastAsia="en-US"/>
        </w:rPr>
        <w:t>GRUPA:</w:t>
      </w:r>
      <w:r>
        <w:rPr>
          <w:rFonts w:eastAsiaTheme="minorHAnsi"/>
          <w:sz w:val="20"/>
          <w:szCs w:val="20"/>
          <w:lang w:val="en-GB" w:eastAsia="en-US"/>
        </w:rPr>
        <w:t xml:space="preserve">   </w:t>
      </w:r>
      <w:r>
        <w:rPr>
          <w:rFonts w:eastAsiaTheme="minorHAnsi"/>
          <w:sz w:val="20"/>
          <w:szCs w:val="20"/>
          <w:lang w:val="en-GB" w:eastAsia="en-US"/>
        </w:rPr>
        <w:tab/>
        <w:t xml:space="preserve">   </w:t>
      </w:r>
    </w:p>
    <w:p w:rsidR="001537E3" w:rsidRDefault="001537E3" w:rsidP="001537E3">
      <w:pPr>
        <w:tabs>
          <w:tab w:val="left" w:pos="3119"/>
          <w:tab w:val="left" w:pos="6237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val="en-GB" w:eastAsia="en-US"/>
        </w:rPr>
        <w:t>PRĘT:</w:t>
      </w:r>
      <w:r>
        <w:rPr>
          <w:rFonts w:eastAsiaTheme="minorHAnsi"/>
          <w:sz w:val="20"/>
          <w:szCs w:val="20"/>
          <w:lang w:val="en-GB" w:eastAsia="en-US"/>
        </w:rPr>
        <w:t xml:space="preserve">   </w:t>
      </w:r>
      <w:r>
        <w:rPr>
          <w:rFonts w:eastAsiaTheme="minorHAnsi"/>
          <w:color w:val="FF0000"/>
          <w:sz w:val="20"/>
          <w:szCs w:val="20"/>
          <w:lang w:val="en-GB" w:eastAsia="en-US"/>
        </w:rPr>
        <w:t>1  Pręt_1</w:t>
      </w:r>
      <w:r>
        <w:rPr>
          <w:rFonts w:eastAsiaTheme="minorHAnsi"/>
          <w:sz w:val="20"/>
          <w:szCs w:val="20"/>
          <w:lang w:val="en-GB" w:eastAsia="en-US"/>
        </w:rPr>
        <w:tab/>
      </w:r>
      <w:r>
        <w:rPr>
          <w:rFonts w:ascii="Arial" w:eastAsiaTheme="minorHAnsi" w:hAnsi="Arial" w:cs="Arial"/>
          <w:b/>
          <w:bCs/>
          <w:sz w:val="20"/>
          <w:szCs w:val="20"/>
          <w:lang w:val="en-GB" w:eastAsia="en-US"/>
        </w:rPr>
        <w:t>PUNKT:</w:t>
      </w:r>
      <w:r>
        <w:rPr>
          <w:rFonts w:eastAsiaTheme="minorHAnsi"/>
          <w:sz w:val="20"/>
          <w:szCs w:val="20"/>
          <w:lang w:val="en-GB" w:eastAsia="en-US"/>
        </w:rPr>
        <w:t xml:space="preserve">   </w:t>
      </w:r>
      <w:r>
        <w:rPr>
          <w:rFonts w:eastAsiaTheme="minorHAnsi"/>
          <w:color w:val="FF0000"/>
          <w:sz w:val="20"/>
          <w:szCs w:val="20"/>
          <w:lang w:val="en-GB" w:eastAsia="en-US"/>
        </w:rPr>
        <w:t>2</w:t>
      </w:r>
      <w:r>
        <w:rPr>
          <w:rFonts w:eastAsiaTheme="minorHAnsi"/>
          <w:sz w:val="20"/>
          <w:szCs w:val="20"/>
          <w:lang w:val="en-GB" w:eastAsia="en-US"/>
        </w:rPr>
        <w:tab/>
      </w:r>
      <w:r>
        <w:rPr>
          <w:rFonts w:ascii="Arial" w:eastAsiaTheme="minorHAnsi" w:hAnsi="Arial" w:cs="Arial"/>
          <w:b/>
          <w:bCs/>
          <w:sz w:val="20"/>
          <w:szCs w:val="20"/>
          <w:lang w:val="en-GB" w:eastAsia="en-US"/>
        </w:rPr>
        <w:t xml:space="preserve">WSPÓŁRZĘDNA:   </w:t>
      </w:r>
      <w:r>
        <w:rPr>
          <w:rFonts w:eastAsiaTheme="minorHAnsi"/>
          <w:color w:val="FF0000"/>
          <w:sz w:val="20"/>
          <w:szCs w:val="20"/>
          <w:lang w:val="en-GB" w:eastAsia="en-US"/>
        </w:rPr>
        <w:t>x = 0.50 L = 3.15 m</w:t>
      </w:r>
    </w:p>
    <w:p w:rsidR="001537E3" w:rsidRDefault="001537E3" w:rsidP="001537E3">
      <w:pPr>
        <w:tabs>
          <w:tab w:val="left" w:pos="3119"/>
          <w:tab w:val="left" w:pos="6237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val="en-GB" w:eastAsia="en-US"/>
        </w:rPr>
        <w:t>OBCIĄŻENIA:</w:t>
      </w:r>
    </w:p>
    <w:p w:rsidR="001537E3" w:rsidRDefault="001537E3" w:rsidP="001537E3">
      <w:pPr>
        <w:tabs>
          <w:tab w:val="left" w:pos="3119"/>
          <w:tab w:val="left" w:pos="6237"/>
        </w:tabs>
        <w:autoSpaceDE w:val="0"/>
        <w:autoSpaceDN w:val="0"/>
        <w:adjustRightInd w:val="0"/>
        <w:rPr>
          <w:rFonts w:eastAsiaTheme="minorHAnsi"/>
          <w:color w:val="000000"/>
          <w:sz w:val="20"/>
          <w:szCs w:val="20"/>
          <w:lang w:val="en-GB" w:eastAsia="en-US"/>
        </w:rPr>
      </w:pPr>
      <w:proofErr w:type="spellStart"/>
      <w:r>
        <w:rPr>
          <w:rFonts w:eastAsiaTheme="minorHAnsi"/>
          <w:i/>
          <w:iCs/>
          <w:sz w:val="20"/>
          <w:szCs w:val="20"/>
          <w:lang w:val="en-GB" w:eastAsia="en-US"/>
        </w:rPr>
        <w:t>Decydujący</w:t>
      </w:r>
      <w:proofErr w:type="spellEnd"/>
      <w:r>
        <w:rPr>
          <w:rFonts w:eastAsiaTheme="minorHAnsi"/>
          <w:i/>
          <w:iCs/>
          <w:sz w:val="20"/>
          <w:szCs w:val="20"/>
          <w:lang w:val="en-GB" w:eastAsia="en-US"/>
        </w:rPr>
        <w:t xml:space="preserve"> </w:t>
      </w:r>
      <w:proofErr w:type="spellStart"/>
      <w:r>
        <w:rPr>
          <w:rFonts w:eastAsiaTheme="minorHAnsi"/>
          <w:i/>
          <w:iCs/>
          <w:sz w:val="20"/>
          <w:szCs w:val="20"/>
          <w:lang w:val="en-GB" w:eastAsia="en-US"/>
        </w:rPr>
        <w:t>przypadek</w:t>
      </w:r>
      <w:proofErr w:type="spellEnd"/>
      <w:r>
        <w:rPr>
          <w:rFonts w:eastAsiaTheme="minorHAnsi"/>
          <w:i/>
          <w:iCs/>
          <w:sz w:val="20"/>
          <w:szCs w:val="20"/>
          <w:lang w:val="en-GB" w:eastAsia="en-US"/>
        </w:rPr>
        <w:t xml:space="preserve"> </w:t>
      </w:r>
      <w:proofErr w:type="spellStart"/>
      <w:r>
        <w:rPr>
          <w:rFonts w:eastAsiaTheme="minorHAnsi"/>
          <w:i/>
          <w:iCs/>
          <w:sz w:val="20"/>
          <w:szCs w:val="20"/>
          <w:lang w:val="en-GB" w:eastAsia="en-US"/>
        </w:rPr>
        <w:t>obciążenia</w:t>
      </w:r>
      <w:proofErr w:type="spellEnd"/>
      <w:r>
        <w:rPr>
          <w:rFonts w:eastAsiaTheme="minorHAnsi"/>
          <w:i/>
          <w:iCs/>
          <w:sz w:val="20"/>
          <w:szCs w:val="20"/>
          <w:lang w:val="en-GB" w:eastAsia="en-US"/>
        </w:rPr>
        <w:t>:</w:t>
      </w:r>
      <w:r>
        <w:rPr>
          <w:rFonts w:eastAsiaTheme="minorHAnsi"/>
          <w:sz w:val="20"/>
          <w:szCs w:val="20"/>
          <w:lang w:val="en-GB" w:eastAsia="en-US"/>
        </w:rPr>
        <w:t xml:space="preserve">   </w:t>
      </w:r>
      <w:r>
        <w:rPr>
          <w:rFonts w:eastAsiaTheme="minorHAnsi"/>
          <w:color w:val="000000"/>
          <w:sz w:val="20"/>
          <w:szCs w:val="20"/>
          <w:lang w:val="en-GB" w:eastAsia="en-US"/>
        </w:rPr>
        <w:t>3 SGN /3/  1*1.15 + 2*1.50</w:t>
      </w:r>
    </w:p>
    <w:p w:rsidR="001537E3" w:rsidRDefault="001537E3" w:rsidP="001537E3">
      <w:pPr>
        <w:tabs>
          <w:tab w:val="left" w:pos="3119"/>
          <w:tab w:val="left" w:pos="6237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color w:val="000000"/>
          <w:sz w:val="20"/>
          <w:szCs w:val="20"/>
          <w:lang w:val="en-GB"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tabs>
          <w:tab w:val="left" w:pos="3119"/>
          <w:tab w:val="left" w:pos="6237"/>
        </w:tabs>
        <w:autoSpaceDE w:val="0"/>
        <w:autoSpaceDN w:val="0"/>
        <w:adjustRightInd w:val="0"/>
        <w:rPr>
          <w:rFonts w:ascii="Arial" w:eastAsiaTheme="minorHAnsi" w:hAnsi="Arial" w:cs="Arial"/>
          <w:b/>
          <w:bCs/>
          <w:color w:val="000000"/>
          <w:sz w:val="20"/>
          <w:szCs w:val="20"/>
          <w:lang w:val="en-GB" w:eastAsia="en-US"/>
        </w:rPr>
      </w:pPr>
      <w:r>
        <w:rPr>
          <w:rFonts w:ascii="Arial" w:eastAsiaTheme="minorHAnsi" w:hAnsi="Arial" w:cs="Arial"/>
          <w:b/>
          <w:bCs/>
          <w:color w:val="000000"/>
          <w:sz w:val="20"/>
          <w:szCs w:val="20"/>
          <w:lang w:val="en-GB" w:eastAsia="en-US"/>
        </w:rPr>
        <w:t>MATERIAŁ:</w:t>
      </w:r>
    </w:p>
    <w:p w:rsidR="001537E3" w:rsidRDefault="001537E3" w:rsidP="001537E3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rPr>
          <w:rFonts w:eastAsiaTheme="minorHAnsi"/>
          <w:color w:val="000000"/>
          <w:sz w:val="20"/>
          <w:szCs w:val="20"/>
          <w:lang w:eastAsia="en-US"/>
        </w:rPr>
      </w:pPr>
      <w:r>
        <w:rPr>
          <w:rFonts w:eastAsiaTheme="minorHAnsi"/>
          <w:color w:val="000000"/>
          <w:sz w:val="20"/>
          <w:szCs w:val="20"/>
          <w:lang w:val="en-GB" w:eastAsia="en-US"/>
        </w:rPr>
        <w:lastRenderedPageBreak/>
        <w:t xml:space="preserve">STAL       </w:t>
      </w:r>
      <w:proofErr w:type="spellStart"/>
      <w:r>
        <w:rPr>
          <w:rFonts w:eastAsiaTheme="minorHAnsi"/>
          <w:color w:val="000000"/>
          <w:sz w:val="20"/>
          <w:szCs w:val="20"/>
          <w:lang w:val="en-GB" w:eastAsia="en-US"/>
        </w:rPr>
        <w:t>fy</w:t>
      </w:r>
      <w:proofErr w:type="spellEnd"/>
      <w:r>
        <w:rPr>
          <w:rFonts w:eastAsiaTheme="minorHAnsi"/>
          <w:color w:val="000000"/>
          <w:sz w:val="20"/>
          <w:szCs w:val="20"/>
          <w:lang w:val="en-GB" w:eastAsia="en-US"/>
        </w:rPr>
        <w:t xml:space="preserve"> = 215.00 MPa          </w:t>
      </w:r>
      <w:r>
        <w:rPr>
          <w:rFonts w:eastAsiaTheme="minorHAnsi"/>
          <w:color w:val="000000"/>
          <w:sz w:val="20"/>
          <w:szCs w:val="20"/>
          <w:lang w:eastAsia="en-US"/>
        </w:rPr>
        <w:tab/>
      </w:r>
    </w:p>
    <w:p w:rsidR="001537E3" w:rsidRDefault="001537E3" w:rsidP="001537E3">
      <w:pPr>
        <w:tabs>
          <w:tab w:val="left" w:pos="3119"/>
          <w:tab w:val="left" w:pos="6237"/>
        </w:tabs>
        <w:autoSpaceDE w:val="0"/>
        <w:autoSpaceDN w:val="0"/>
        <w:adjustRightInd w:val="0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color w:val="000000"/>
          <w:sz w:val="20"/>
          <w:szCs w:val="20"/>
          <w:lang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tabs>
          <w:tab w:val="left" w:pos="3969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US" w:eastAsia="en-US"/>
        </w:rPr>
      </w:pPr>
      <w:r>
        <w:rPr>
          <w:rFonts w:eastAsiaTheme="minorHAnsi"/>
          <w:noProof/>
          <w:sz w:val="20"/>
          <w:szCs w:val="20"/>
        </w:rPr>
        <w:drawing>
          <wp:inline distT="0" distB="0" distL="0" distR="0">
            <wp:extent cx="379095" cy="379095"/>
            <wp:effectExtent l="0" t="0" r="1905" b="190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sz w:val="20"/>
          <w:szCs w:val="20"/>
          <w:lang w:val="en-US" w:eastAsia="en-US"/>
        </w:rPr>
        <w:t xml:space="preserve">   </w:t>
      </w:r>
      <w:r>
        <w:rPr>
          <w:rFonts w:ascii="Arial" w:eastAsiaTheme="minorHAnsi" w:hAnsi="Arial" w:cs="Arial"/>
          <w:b/>
          <w:bCs/>
          <w:sz w:val="20"/>
          <w:szCs w:val="20"/>
          <w:lang w:val="en-US" w:eastAsia="en-US"/>
        </w:rPr>
        <w:t xml:space="preserve">PARAMETRY PRZEKROJU:  </w:t>
      </w:r>
      <w:r>
        <w:rPr>
          <w:rFonts w:eastAsiaTheme="minorHAnsi"/>
          <w:b/>
          <w:bCs/>
          <w:sz w:val="20"/>
          <w:szCs w:val="20"/>
          <w:lang w:val="en-US" w:eastAsia="en-US"/>
        </w:rPr>
        <w:t>2 C 220</w:t>
      </w:r>
    </w:p>
    <w:p w:rsidR="001537E3" w:rsidRDefault="001537E3" w:rsidP="001537E3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>h=22.0 cm</w:t>
      </w:r>
      <w:r>
        <w:rPr>
          <w:rFonts w:eastAsiaTheme="minorHAnsi"/>
          <w:sz w:val="20"/>
          <w:szCs w:val="20"/>
          <w:lang w:val="en-GB" w:eastAsia="en-US"/>
        </w:rPr>
        <w:tab/>
        <w:t>gM0=1.00</w:t>
      </w:r>
      <w:r>
        <w:rPr>
          <w:rFonts w:eastAsiaTheme="minorHAnsi"/>
          <w:sz w:val="20"/>
          <w:szCs w:val="20"/>
          <w:lang w:val="en-GB" w:eastAsia="en-US"/>
        </w:rPr>
        <w:tab/>
        <w:t>gM1=1.00</w:t>
      </w:r>
    </w:p>
    <w:p w:rsidR="001537E3" w:rsidRDefault="001537E3" w:rsidP="001537E3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 xml:space="preserve">b=30.0 cm </w:t>
      </w:r>
      <w:r>
        <w:rPr>
          <w:rFonts w:eastAsiaTheme="minorHAnsi"/>
          <w:sz w:val="20"/>
          <w:szCs w:val="20"/>
          <w:lang w:val="en-GB" w:eastAsia="en-US"/>
        </w:rPr>
        <w:tab/>
        <w:t xml:space="preserve">Ay=40.00 cm2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Az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=39.60 cm2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Ax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=74.80 cm2 </w:t>
      </w:r>
    </w:p>
    <w:p w:rsidR="001537E3" w:rsidRDefault="001537E3" w:rsidP="001537E3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proofErr w:type="spellStart"/>
      <w:r>
        <w:rPr>
          <w:rFonts w:eastAsiaTheme="minorHAnsi"/>
          <w:sz w:val="20"/>
          <w:szCs w:val="20"/>
          <w:lang w:val="en-GB" w:eastAsia="en-US"/>
        </w:rPr>
        <w:t>tw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=0.9 cm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Iy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=5380.00 cm4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Iz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=6642.76 cm4 </w:t>
      </w:r>
      <w:r>
        <w:rPr>
          <w:rFonts w:eastAsiaTheme="minorHAnsi"/>
          <w:sz w:val="20"/>
          <w:szCs w:val="20"/>
          <w:lang w:val="en-GB" w:eastAsia="en-US"/>
        </w:rPr>
        <w:tab/>
        <w:t xml:space="preserve">Ix=32.00 cm4 </w:t>
      </w:r>
    </w:p>
    <w:p w:rsidR="001537E3" w:rsidRDefault="001537E3" w:rsidP="001537E3">
      <w:pPr>
        <w:tabs>
          <w:tab w:val="left" w:pos="2268"/>
          <w:tab w:val="left" w:pos="4544"/>
          <w:tab w:val="left" w:pos="6816"/>
          <w:tab w:val="left" w:pos="10870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proofErr w:type="spellStart"/>
      <w:r>
        <w:rPr>
          <w:rFonts w:eastAsiaTheme="minorHAnsi"/>
          <w:sz w:val="20"/>
          <w:szCs w:val="20"/>
          <w:lang w:val="en-GB" w:eastAsia="en-US"/>
        </w:rPr>
        <w:t>tf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=1.3 cm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Wply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=598.82 cm3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Wplz</w:t>
      </w:r>
      <w:proofErr w:type="spellEnd"/>
      <w:r>
        <w:rPr>
          <w:rFonts w:eastAsiaTheme="minorHAnsi"/>
          <w:sz w:val="20"/>
          <w:szCs w:val="20"/>
          <w:lang w:val="en-GB" w:eastAsia="en-US"/>
        </w:rPr>
        <w:t>=683.67 cm3</w:t>
      </w:r>
      <w:r>
        <w:rPr>
          <w:rFonts w:eastAsiaTheme="minorHAnsi"/>
          <w:sz w:val="20"/>
          <w:szCs w:val="20"/>
          <w:lang w:val="en-GB" w:eastAsia="en-US"/>
        </w:rPr>
        <w:tab/>
      </w:r>
    </w:p>
    <w:p w:rsidR="001537E3" w:rsidRDefault="001537E3" w:rsidP="001537E3">
      <w:pPr>
        <w:autoSpaceDE w:val="0"/>
        <w:autoSpaceDN w:val="0"/>
        <w:adjustRightInd w:val="0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val="en-GB"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eastAsia="en-US"/>
        </w:rPr>
        <w:t>SIŁY WEWNĘTRZNE I NOŚNOŚCI:</w:t>
      </w:r>
    </w:p>
    <w:p w:rsidR="001537E3" w:rsidRDefault="001537E3" w:rsidP="001537E3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 xml:space="preserve"> 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My,Ed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 = 63.29 </w:t>
      </w:r>
      <w:proofErr w:type="spellStart"/>
      <w:r>
        <w:rPr>
          <w:rFonts w:eastAsiaTheme="minorHAnsi"/>
          <w:sz w:val="20"/>
          <w:szCs w:val="20"/>
          <w:lang w:val="en-GB" w:eastAsia="en-US"/>
        </w:rPr>
        <w:t>kN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*m </w:t>
      </w:r>
      <w:r>
        <w:rPr>
          <w:rFonts w:eastAsiaTheme="minorHAnsi"/>
          <w:sz w:val="20"/>
          <w:szCs w:val="20"/>
          <w:lang w:val="en-GB" w:eastAsia="en-US"/>
        </w:rPr>
        <w:tab/>
        <w:t xml:space="preserve"> </w:t>
      </w:r>
      <w:r>
        <w:rPr>
          <w:rFonts w:eastAsiaTheme="minorHAnsi"/>
          <w:sz w:val="20"/>
          <w:szCs w:val="20"/>
          <w:lang w:val="en-GB" w:eastAsia="en-US"/>
        </w:rPr>
        <w:tab/>
      </w:r>
    </w:p>
    <w:p w:rsidR="001537E3" w:rsidRDefault="001537E3" w:rsidP="001537E3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 xml:space="preserve">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My,pl,Rd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 = 128.75 </w:t>
      </w:r>
      <w:proofErr w:type="spellStart"/>
      <w:r>
        <w:rPr>
          <w:rFonts w:eastAsiaTheme="minorHAnsi"/>
          <w:sz w:val="20"/>
          <w:szCs w:val="20"/>
          <w:lang w:val="en-GB" w:eastAsia="en-US"/>
        </w:rPr>
        <w:t>kN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*m </w:t>
      </w:r>
      <w:r>
        <w:rPr>
          <w:rFonts w:eastAsiaTheme="minorHAnsi"/>
          <w:sz w:val="20"/>
          <w:szCs w:val="20"/>
          <w:lang w:val="en-GB" w:eastAsia="en-US"/>
        </w:rPr>
        <w:tab/>
      </w:r>
      <w:r>
        <w:rPr>
          <w:rFonts w:eastAsiaTheme="minorHAnsi"/>
          <w:sz w:val="20"/>
          <w:szCs w:val="20"/>
          <w:lang w:val="en-GB" w:eastAsia="en-US"/>
        </w:rPr>
        <w:tab/>
      </w:r>
    </w:p>
    <w:p w:rsidR="001537E3" w:rsidRDefault="001537E3" w:rsidP="001537E3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 xml:space="preserve"> </w:t>
      </w:r>
      <w:r>
        <w:rPr>
          <w:rFonts w:eastAsiaTheme="minorHAnsi"/>
          <w:sz w:val="20"/>
          <w:szCs w:val="20"/>
          <w:lang w:val="en-GB" w:eastAsia="en-US"/>
        </w:rPr>
        <w:tab/>
      </w:r>
      <w:proofErr w:type="spellStart"/>
      <w:r>
        <w:rPr>
          <w:rFonts w:eastAsiaTheme="minorHAnsi"/>
          <w:sz w:val="20"/>
          <w:szCs w:val="20"/>
          <w:lang w:val="en-GB" w:eastAsia="en-US"/>
        </w:rPr>
        <w:t>My,c,Rd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 = 128.75 </w:t>
      </w:r>
      <w:proofErr w:type="spellStart"/>
      <w:r>
        <w:rPr>
          <w:rFonts w:eastAsiaTheme="minorHAnsi"/>
          <w:sz w:val="20"/>
          <w:szCs w:val="20"/>
          <w:lang w:val="en-GB" w:eastAsia="en-US"/>
        </w:rPr>
        <w:t>kN</w:t>
      </w:r>
      <w:proofErr w:type="spellEnd"/>
      <w:r>
        <w:rPr>
          <w:rFonts w:eastAsiaTheme="minorHAnsi"/>
          <w:sz w:val="20"/>
          <w:szCs w:val="20"/>
          <w:lang w:val="en-GB" w:eastAsia="en-US"/>
        </w:rPr>
        <w:t xml:space="preserve">*m </w:t>
      </w:r>
      <w:r>
        <w:rPr>
          <w:rFonts w:eastAsiaTheme="minorHAnsi"/>
          <w:sz w:val="20"/>
          <w:szCs w:val="20"/>
          <w:lang w:val="en-GB" w:eastAsia="en-US"/>
        </w:rPr>
        <w:tab/>
      </w:r>
      <w:r>
        <w:rPr>
          <w:rFonts w:eastAsiaTheme="minorHAnsi"/>
          <w:sz w:val="20"/>
          <w:szCs w:val="20"/>
          <w:lang w:val="en-GB" w:eastAsia="en-US"/>
        </w:rPr>
        <w:tab/>
      </w:r>
    </w:p>
    <w:p w:rsidR="001537E3" w:rsidRDefault="001537E3" w:rsidP="001537E3">
      <w:pPr>
        <w:tabs>
          <w:tab w:val="left" w:pos="2272"/>
          <w:tab w:val="left" w:pos="4544"/>
          <w:tab w:val="left" w:pos="6816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ab/>
      </w:r>
      <w:r>
        <w:rPr>
          <w:rFonts w:eastAsiaTheme="minorHAnsi"/>
          <w:sz w:val="20"/>
          <w:szCs w:val="20"/>
          <w:lang w:val="en-GB" w:eastAsia="en-US"/>
        </w:rPr>
        <w:tab/>
      </w:r>
      <w:r>
        <w:rPr>
          <w:rFonts w:eastAsiaTheme="minorHAnsi"/>
          <w:sz w:val="20"/>
          <w:szCs w:val="20"/>
          <w:lang w:val="en-GB" w:eastAsia="en-US"/>
        </w:rPr>
        <w:tab/>
        <w:t>KLASA PRZEKROJU = 1</w:t>
      </w:r>
    </w:p>
    <w:p w:rsidR="001537E3" w:rsidRDefault="001537E3" w:rsidP="001537E3">
      <w:pPr>
        <w:tabs>
          <w:tab w:val="left" w:pos="2268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autoSpaceDE w:val="0"/>
        <w:autoSpaceDN w:val="0"/>
        <w:adjustRightInd w:val="0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noProof/>
          <w:sz w:val="20"/>
          <w:szCs w:val="20"/>
        </w:rPr>
        <w:drawing>
          <wp:inline distT="0" distB="0" distL="0" distR="0">
            <wp:extent cx="252730" cy="252730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color w:val="000000"/>
          <w:sz w:val="20"/>
          <w:szCs w:val="20"/>
          <w:lang w:val="en-US" w:eastAsia="en-US"/>
        </w:rPr>
        <w:t xml:space="preserve">   </w:t>
      </w:r>
      <w:r>
        <w:rPr>
          <w:rFonts w:eastAsiaTheme="minorHAnsi"/>
          <w:sz w:val="20"/>
          <w:szCs w:val="20"/>
          <w:lang w:eastAsia="en-US"/>
        </w:rPr>
        <w:t xml:space="preserve">  </w:t>
      </w:r>
      <w:r>
        <w:rPr>
          <w:rFonts w:ascii="Arial" w:eastAsiaTheme="minorHAnsi" w:hAnsi="Arial" w:cs="Arial"/>
          <w:b/>
          <w:bCs/>
          <w:sz w:val="20"/>
          <w:szCs w:val="20"/>
          <w:lang w:eastAsia="en-US"/>
        </w:rPr>
        <w:t>PARAMETRY ZWICHRZENIOWE:</w:t>
      </w:r>
      <w:r>
        <w:rPr>
          <w:rFonts w:eastAsiaTheme="minorHAnsi"/>
          <w:sz w:val="20"/>
          <w:szCs w:val="20"/>
          <w:lang w:eastAsia="en-US"/>
        </w:rPr>
        <w:t xml:space="preserve"> </w:t>
      </w:r>
    </w:p>
    <w:p w:rsidR="001537E3" w:rsidRDefault="001537E3" w:rsidP="001537E3">
      <w:pPr>
        <w:tabs>
          <w:tab w:val="left" w:pos="2268"/>
        </w:tabs>
        <w:autoSpaceDE w:val="0"/>
        <w:autoSpaceDN w:val="0"/>
        <w:adjustRightInd w:val="0"/>
        <w:rPr>
          <w:rFonts w:eastAsiaTheme="minorHAnsi"/>
          <w:sz w:val="20"/>
          <w:szCs w:val="20"/>
          <w:lang w:eastAsia="en-US"/>
        </w:rPr>
      </w:pPr>
      <w:r>
        <w:rPr>
          <w:rFonts w:eastAsiaTheme="minorHAnsi"/>
          <w:sz w:val="20"/>
          <w:szCs w:val="20"/>
          <w:lang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tabs>
          <w:tab w:val="left" w:pos="4500"/>
          <w:tab w:val="left" w:pos="10869"/>
        </w:tabs>
        <w:autoSpaceDE w:val="0"/>
        <w:autoSpaceDN w:val="0"/>
        <w:adjustRightInd w:val="0"/>
        <w:rPr>
          <w:rFonts w:ascii="Arial" w:eastAsiaTheme="minorHAnsi" w:hAnsi="Arial" w:cs="Arial"/>
          <w:b/>
          <w:bCs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bCs/>
          <w:sz w:val="20"/>
          <w:szCs w:val="20"/>
          <w:lang w:eastAsia="en-US"/>
        </w:rPr>
        <w:t>PARAMETRY WYBOCZENIOWE:</w:t>
      </w:r>
    </w:p>
    <w:p w:rsidR="001537E3" w:rsidRDefault="001537E3" w:rsidP="001537E3">
      <w:pPr>
        <w:tabs>
          <w:tab w:val="left" w:pos="4500"/>
          <w:tab w:val="left" w:pos="10869"/>
        </w:tabs>
        <w:autoSpaceDE w:val="0"/>
        <w:autoSpaceDN w:val="0"/>
        <w:adjustRightInd w:val="0"/>
        <w:rPr>
          <w:rFonts w:eastAsiaTheme="minorHAnsi"/>
          <w:color w:val="000000"/>
          <w:sz w:val="20"/>
          <w:szCs w:val="20"/>
          <w:lang w:val="en-US" w:eastAsia="en-US"/>
        </w:rPr>
      </w:pPr>
      <w:r>
        <w:rPr>
          <w:rFonts w:eastAsiaTheme="minorHAnsi"/>
          <w:sz w:val="20"/>
          <w:szCs w:val="20"/>
          <w:lang w:eastAsia="en-US"/>
        </w:rPr>
        <w:object w:dxaOrig="369" w:dyaOrig="3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.2pt;height:18.2pt" o:ole="">
            <v:imagedata r:id="rId17" o:title=""/>
          </v:shape>
          <o:OLEObject Type="Embed" ProgID="Paint.Picture" ShapeID="_x0000_i1025" DrawAspect="Content" ObjectID="_1550256852" r:id="rId18"/>
        </w:object>
      </w:r>
      <w:r>
        <w:rPr>
          <w:rFonts w:eastAsiaTheme="minorHAnsi"/>
          <w:color w:val="000000"/>
          <w:sz w:val="20"/>
          <w:szCs w:val="20"/>
          <w:lang w:val="en-US" w:eastAsia="en-US"/>
        </w:rPr>
        <w:t xml:space="preserve">   </w:t>
      </w:r>
      <w:r>
        <w:rPr>
          <w:rFonts w:eastAsiaTheme="minorHAnsi"/>
          <w:color w:val="000000"/>
          <w:sz w:val="20"/>
          <w:szCs w:val="20"/>
          <w:lang w:val="en-GB" w:eastAsia="en-US"/>
        </w:rPr>
        <w:t xml:space="preserve"> </w:t>
      </w:r>
      <w:r>
        <w:rPr>
          <w:rFonts w:eastAsiaTheme="minorHAnsi"/>
          <w:color w:val="000000"/>
          <w:sz w:val="20"/>
          <w:szCs w:val="20"/>
          <w:lang w:eastAsia="en-US"/>
        </w:rPr>
        <w:t xml:space="preserve">  </w:t>
      </w:r>
      <w:r>
        <w:rPr>
          <w:rFonts w:ascii="Arial" w:eastAsiaTheme="minorHAnsi" w:hAnsi="Arial" w:cs="Arial"/>
          <w:color w:val="000000"/>
          <w:sz w:val="20"/>
          <w:szCs w:val="20"/>
          <w:lang w:eastAsia="en-US"/>
        </w:rPr>
        <w:t>względem osi y:</w:t>
      </w:r>
      <w:r>
        <w:rPr>
          <w:rFonts w:ascii="Arial" w:eastAsiaTheme="minorHAnsi" w:hAnsi="Arial" w:cs="Arial"/>
          <w:color w:val="000000"/>
          <w:sz w:val="20"/>
          <w:szCs w:val="20"/>
          <w:lang w:eastAsia="en-US"/>
        </w:rPr>
        <w:tab/>
      </w:r>
      <w:r>
        <w:rPr>
          <w:rFonts w:eastAsiaTheme="minorHAnsi"/>
          <w:sz w:val="20"/>
          <w:szCs w:val="20"/>
          <w:lang w:eastAsia="en-US"/>
        </w:rPr>
        <w:object w:dxaOrig="386" w:dyaOrig="386">
          <v:shape id="_x0000_i1026" type="#_x0000_t75" style="width:18.2pt;height:18.2pt" o:ole="">
            <v:imagedata r:id="rId19" o:title=""/>
          </v:shape>
          <o:OLEObject Type="Embed" ProgID="PBrush" ShapeID="_x0000_i1026" DrawAspect="Content" ObjectID="_1550256853" r:id="rId20"/>
        </w:object>
      </w:r>
      <w:r>
        <w:rPr>
          <w:rFonts w:eastAsiaTheme="minorHAnsi"/>
          <w:color w:val="000000"/>
          <w:sz w:val="20"/>
          <w:szCs w:val="20"/>
          <w:lang w:val="en-US" w:eastAsia="en-US"/>
        </w:rPr>
        <w:t xml:space="preserve">      </w:t>
      </w:r>
      <w:proofErr w:type="spellStart"/>
      <w:r>
        <w:rPr>
          <w:rFonts w:ascii="Arial" w:eastAsiaTheme="minorHAnsi" w:hAnsi="Arial" w:cs="Arial"/>
          <w:color w:val="000000"/>
          <w:sz w:val="20"/>
          <w:szCs w:val="20"/>
          <w:lang w:val="en-US" w:eastAsia="en-US"/>
        </w:rPr>
        <w:t>względem</w:t>
      </w:r>
      <w:proofErr w:type="spellEnd"/>
      <w:r>
        <w:rPr>
          <w:rFonts w:ascii="Arial" w:eastAsiaTheme="minorHAnsi" w:hAnsi="Arial" w:cs="Arial"/>
          <w:color w:val="000000"/>
          <w:sz w:val="20"/>
          <w:szCs w:val="20"/>
          <w:lang w:val="en-US" w:eastAsia="en-US"/>
        </w:rPr>
        <w:t xml:space="preserve"> </w:t>
      </w:r>
      <w:proofErr w:type="spellStart"/>
      <w:r>
        <w:rPr>
          <w:rFonts w:ascii="Arial" w:eastAsiaTheme="minorHAnsi" w:hAnsi="Arial" w:cs="Arial"/>
          <w:color w:val="000000"/>
          <w:sz w:val="20"/>
          <w:szCs w:val="20"/>
          <w:lang w:val="en-US" w:eastAsia="en-US"/>
        </w:rPr>
        <w:t>osi</w:t>
      </w:r>
      <w:proofErr w:type="spellEnd"/>
      <w:r>
        <w:rPr>
          <w:rFonts w:ascii="Arial" w:eastAsiaTheme="minorHAnsi" w:hAnsi="Arial" w:cs="Arial"/>
          <w:color w:val="000000"/>
          <w:sz w:val="20"/>
          <w:szCs w:val="20"/>
          <w:lang w:val="en-US" w:eastAsia="en-US"/>
        </w:rPr>
        <w:t xml:space="preserve"> z:</w:t>
      </w:r>
      <w:r>
        <w:rPr>
          <w:rFonts w:eastAsiaTheme="minorHAnsi"/>
          <w:color w:val="000000"/>
          <w:sz w:val="20"/>
          <w:szCs w:val="20"/>
          <w:lang w:val="en-US" w:eastAsia="en-US"/>
        </w:rPr>
        <w:t xml:space="preserve"> </w:t>
      </w:r>
    </w:p>
    <w:p w:rsidR="001537E3" w:rsidRDefault="001537E3" w:rsidP="001537E3">
      <w:pPr>
        <w:tabs>
          <w:tab w:val="left" w:pos="2272"/>
          <w:tab w:val="left" w:pos="4500"/>
          <w:tab w:val="left" w:pos="6816"/>
          <w:tab w:val="left" w:pos="10870"/>
        </w:tabs>
        <w:autoSpaceDE w:val="0"/>
        <w:autoSpaceDN w:val="0"/>
        <w:adjustRightInd w:val="0"/>
        <w:rPr>
          <w:rFonts w:ascii="Arial" w:eastAsiaTheme="minorHAnsi" w:hAnsi="Arial" w:cs="Arial"/>
          <w:color w:val="000000"/>
          <w:sz w:val="20"/>
          <w:szCs w:val="20"/>
          <w:lang w:val="en-US" w:eastAsia="en-US"/>
        </w:rPr>
      </w:pPr>
      <w:r>
        <w:rPr>
          <w:rFonts w:eastAsiaTheme="minorHAnsi"/>
          <w:color w:val="000000"/>
          <w:sz w:val="20"/>
          <w:szCs w:val="20"/>
          <w:lang w:val="en-US" w:eastAsia="en-US"/>
        </w:rPr>
        <w:t xml:space="preserve"> </w:t>
      </w:r>
      <w:r>
        <w:rPr>
          <w:rFonts w:eastAsiaTheme="minorHAnsi"/>
          <w:color w:val="000000"/>
          <w:sz w:val="20"/>
          <w:szCs w:val="20"/>
          <w:lang w:val="en-US" w:eastAsia="en-US"/>
        </w:rPr>
        <w:tab/>
        <w:t xml:space="preserve"> </w:t>
      </w:r>
      <w:r>
        <w:rPr>
          <w:rFonts w:eastAsiaTheme="minorHAnsi"/>
          <w:color w:val="000000"/>
          <w:sz w:val="20"/>
          <w:szCs w:val="20"/>
          <w:lang w:val="en-US" w:eastAsia="en-US"/>
        </w:rPr>
        <w:tab/>
        <w:t xml:space="preserve"> </w:t>
      </w:r>
      <w:r>
        <w:rPr>
          <w:rFonts w:eastAsiaTheme="minorHAnsi"/>
          <w:color w:val="000000"/>
          <w:sz w:val="20"/>
          <w:szCs w:val="20"/>
          <w:lang w:val="en-US" w:eastAsia="en-US"/>
        </w:rPr>
        <w:tab/>
      </w:r>
    </w:p>
    <w:p w:rsidR="001537E3" w:rsidRDefault="001537E3" w:rsidP="001537E3">
      <w:pPr>
        <w:tabs>
          <w:tab w:val="left" w:pos="2268"/>
        </w:tabs>
        <w:autoSpaceDE w:val="0"/>
        <w:autoSpaceDN w:val="0"/>
        <w:adjustRightInd w:val="0"/>
        <w:rPr>
          <w:rFonts w:ascii="Arial" w:eastAsiaTheme="minorHAnsi" w:hAnsi="Arial" w:cs="Arial"/>
          <w:color w:val="000000"/>
          <w:sz w:val="20"/>
          <w:szCs w:val="20"/>
          <w:lang w:val="en-US" w:eastAsia="en-US"/>
        </w:rPr>
      </w:pPr>
      <w:r>
        <w:rPr>
          <w:rFonts w:ascii="Arial" w:eastAsiaTheme="minorHAnsi" w:hAnsi="Arial" w:cs="Arial"/>
          <w:color w:val="000000"/>
          <w:sz w:val="20"/>
          <w:szCs w:val="20"/>
          <w:lang w:val="en-US"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rPr>
          <w:rFonts w:eastAsiaTheme="minorHAnsi"/>
          <w:color w:val="000000"/>
          <w:sz w:val="20"/>
          <w:szCs w:val="20"/>
          <w:lang w:val="en-US" w:eastAsia="en-US"/>
        </w:rPr>
      </w:pPr>
      <w:r>
        <w:rPr>
          <w:rFonts w:ascii="Arial" w:eastAsiaTheme="minorHAnsi" w:hAnsi="Arial" w:cs="Arial"/>
          <w:b/>
          <w:bCs/>
          <w:color w:val="000000"/>
          <w:sz w:val="20"/>
          <w:szCs w:val="20"/>
          <w:lang w:val="en-US" w:eastAsia="en-US"/>
        </w:rPr>
        <w:t>FORMUŁY WERYFIKACYJNE:</w:t>
      </w:r>
      <w:r>
        <w:rPr>
          <w:rFonts w:eastAsiaTheme="minorHAnsi"/>
          <w:color w:val="000000"/>
          <w:sz w:val="20"/>
          <w:szCs w:val="20"/>
          <w:lang w:val="en-US" w:eastAsia="en-US"/>
        </w:rPr>
        <w:t xml:space="preserve"> </w:t>
      </w:r>
    </w:p>
    <w:p w:rsidR="001537E3" w:rsidRDefault="001537E3" w:rsidP="001537E3">
      <w:pPr>
        <w:tabs>
          <w:tab w:val="left" w:pos="2268"/>
        </w:tabs>
        <w:autoSpaceDE w:val="0"/>
        <w:autoSpaceDN w:val="0"/>
        <w:adjustRightInd w:val="0"/>
        <w:rPr>
          <w:rFonts w:eastAsiaTheme="minorHAnsi"/>
          <w:color w:val="000000"/>
          <w:sz w:val="20"/>
          <w:szCs w:val="20"/>
          <w:lang w:val="en-GB" w:eastAsia="en-US"/>
        </w:rPr>
      </w:pPr>
      <w:proofErr w:type="spellStart"/>
      <w:r>
        <w:rPr>
          <w:rFonts w:eastAsiaTheme="minorHAnsi"/>
          <w:b/>
          <w:bCs/>
          <w:i/>
          <w:iCs/>
          <w:color w:val="000000"/>
          <w:sz w:val="20"/>
          <w:szCs w:val="20"/>
          <w:lang w:val="en-GB" w:eastAsia="en-US"/>
        </w:rPr>
        <w:t>Kontrola</w:t>
      </w:r>
      <w:proofErr w:type="spellEnd"/>
      <w:r>
        <w:rPr>
          <w:rFonts w:eastAsiaTheme="minorHAnsi"/>
          <w:b/>
          <w:bCs/>
          <w:i/>
          <w:iCs/>
          <w:color w:val="000000"/>
          <w:sz w:val="20"/>
          <w:szCs w:val="20"/>
          <w:lang w:val="en-GB" w:eastAsia="en-US"/>
        </w:rPr>
        <w:t xml:space="preserve"> </w:t>
      </w:r>
      <w:proofErr w:type="spellStart"/>
      <w:r>
        <w:rPr>
          <w:rFonts w:eastAsiaTheme="minorHAnsi"/>
          <w:b/>
          <w:bCs/>
          <w:i/>
          <w:iCs/>
          <w:color w:val="000000"/>
          <w:sz w:val="20"/>
          <w:szCs w:val="20"/>
          <w:lang w:val="en-GB" w:eastAsia="en-US"/>
        </w:rPr>
        <w:t>wytrzymałości</w:t>
      </w:r>
      <w:proofErr w:type="spellEnd"/>
      <w:r>
        <w:rPr>
          <w:rFonts w:eastAsiaTheme="minorHAnsi"/>
          <w:b/>
          <w:bCs/>
          <w:i/>
          <w:iCs/>
          <w:color w:val="000000"/>
          <w:sz w:val="20"/>
          <w:szCs w:val="20"/>
          <w:lang w:val="en-GB" w:eastAsia="en-US"/>
        </w:rPr>
        <w:t xml:space="preserve"> </w:t>
      </w:r>
      <w:proofErr w:type="spellStart"/>
      <w:r>
        <w:rPr>
          <w:rFonts w:eastAsiaTheme="minorHAnsi"/>
          <w:b/>
          <w:bCs/>
          <w:i/>
          <w:iCs/>
          <w:color w:val="000000"/>
          <w:sz w:val="20"/>
          <w:szCs w:val="20"/>
          <w:lang w:val="en-GB" w:eastAsia="en-US"/>
        </w:rPr>
        <w:t>przekroju</w:t>
      </w:r>
      <w:proofErr w:type="spellEnd"/>
      <w:r>
        <w:rPr>
          <w:rFonts w:eastAsiaTheme="minorHAnsi"/>
          <w:b/>
          <w:bCs/>
          <w:i/>
          <w:iCs/>
          <w:color w:val="000000"/>
          <w:sz w:val="20"/>
          <w:szCs w:val="20"/>
          <w:lang w:val="en-GB" w:eastAsia="en-US"/>
        </w:rPr>
        <w:t>:</w:t>
      </w:r>
    </w:p>
    <w:p w:rsidR="001537E3" w:rsidRDefault="001537E3" w:rsidP="001537E3">
      <w:pPr>
        <w:tabs>
          <w:tab w:val="left" w:pos="2268"/>
        </w:tabs>
        <w:autoSpaceDE w:val="0"/>
        <w:autoSpaceDN w:val="0"/>
        <w:adjustRightInd w:val="0"/>
        <w:rPr>
          <w:rFonts w:eastAsiaTheme="minorHAnsi"/>
          <w:color w:val="000000"/>
          <w:sz w:val="20"/>
          <w:szCs w:val="20"/>
          <w:lang w:val="en-GB" w:eastAsia="en-US"/>
        </w:rPr>
      </w:pPr>
      <w:proofErr w:type="spellStart"/>
      <w:r>
        <w:rPr>
          <w:rFonts w:eastAsiaTheme="minorHAnsi"/>
          <w:color w:val="000000"/>
          <w:sz w:val="20"/>
          <w:szCs w:val="20"/>
          <w:lang w:val="en-GB" w:eastAsia="en-US"/>
        </w:rPr>
        <w:t>My,Ed</w:t>
      </w:r>
      <w:proofErr w:type="spellEnd"/>
      <w:r>
        <w:rPr>
          <w:rFonts w:eastAsiaTheme="minorHAnsi"/>
          <w:color w:val="000000"/>
          <w:sz w:val="20"/>
          <w:szCs w:val="20"/>
          <w:lang w:val="en-GB" w:eastAsia="en-US"/>
        </w:rPr>
        <w:t>/</w:t>
      </w:r>
      <w:proofErr w:type="spellStart"/>
      <w:r>
        <w:rPr>
          <w:rFonts w:eastAsiaTheme="minorHAnsi"/>
          <w:color w:val="000000"/>
          <w:sz w:val="20"/>
          <w:szCs w:val="20"/>
          <w:lang w:val="en-GB" w:eastAsia="en-US"/>
        </w:rPr>
        <w:t>My,c,Rd</w:t>
      </w:r>
      <w:proofErr w:type="spellEnd"/>
      <w:r>
        <w:rPr>
          <w:rFonts w:eastAsiaTheme="minorHAnsi"/>
          <w:color w:val="000000"/>
          <w:sz w:val="20"/>
          <w:szCs w:val="20"/>
          <w:lang w:val="en-GB" w:eastAsia="en-US"/>
        </w:rPr>
        <w:t xml:space="preserve"> = 0.49 &lt; 1.00   (6.2.5.(1))</w:t>
      </w:r>
    </w:p>
    <w:p w:rsidR="001537E3" w:rsidRDefault="001537E3" w:rsidP="001537E3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rPr>
          <w:rFonts w:eastAsiaTheme="minorHAnsi"/>
          <w:sz w:val="20"/>
          <w:szCs w:val="20"/>
          <w:lang w:val="en-GB" w:eastAsia="en-US"/>
        </w:rPr>
      </w:pPr>
      <w:r>
        <w:rPr>
          <w:rFonts w:eastAsiaTheme="minorHAnsi"/>
          <w:sz w:val="20"/>
          <w:szCs w:val="20"/>
          <w:lang w:val="en-GB" w:eastAsia="en-US"/>
        </w:rPr>
        <w:t>----------------------------------------------------------------------------------------------------------------------------------------</w:t>
      </w:r>
    </w:p>
    <w:p w:rsidR="001537E3" w:rsidRDefault="001537E3" w:rsidP="001537E3">
      <w:pPr>
        <w:tabs>
          <w:tab w:val="left" w:pos="2790"/>
          <w:tab w:val="left" w:pos="5580"/>
          <w:tab w:val="left" w:pos="8370"/>
        </w:tabs>
        <w:autoSpaceDE w:val="0"/>
        <w:autoSpaceDN w:val="0"/>
        <w:adjustRightInd w:val="0"/>
        <w:rPr>
          <w:rFonts w:eastAsiaTheme="minorHAnsi"/>
          <w:b/>
          <w:bCs/>
          <w:i/>
          <w:iCs/>
          <w:color w:val="008000"/>
          <w:lang w:val="en-GB" w:eastAsia="en-US"/>
        </w:rPr>
      </w:pPr>
      <w:proofErr w:type="spellStart"/>
      <w:r>
        <w:rPr>
          <w:rFonts w:eastAsiaTheme="minorHAnsi"/>
          <w:b/>
          <w:bCs/>
          <w:i/>
          <w:iCs/>
          <w:color w:val="008000"/>
          <w:lang w:val="en-GB" w:eastAsia="en-US"/>
        </w:rPr>
        <w:t>Profil</w:t>
      </w:r>
      <w:proofErr w:type="spellEnd"/>
      <w:r>
        <w:rPr>
          <w:rFonts w:eastAsiaTheme="minorHAnsi"/>
          <w:b/>
          <w:bCs/>
          <w:i/>
          <w:iCs/>
          <w:color w:val="008000"/>
          <w:lang w:val="en-GB" w:eastAsia="en-US"/>
        </w:rPr>
        <w:t xml:space="preserve"> </w:t>
      </w:r>
      <w:proofErr w:type="spellStart"/>
      <w:r>
        <w:rPr>
          <w:rFonts w:eastAsiaTheme="minorHAnsi"/>
          <w:b/>
          <w:bCs/>
          <w:i/>
          <w:iCs/>
          <w:color w:val="008000"/>
          <w:lang w:val="en-GB" w:eastAsia="en-US"/>
        </w:rPr>
        <w:t>poprawny</w:t>
      </w:r>
      <w:proofErr w:type="spellEnd"/>
      <w:r>
        <w:rPr>
          <w:rFonts w:eastAsiaTheme="minorHAnsi"/>
          <w:b/>
          <w:bCs/>
          <w:i/>
          <w:iCs/>
          <w:color w:val="008000"/>
          <w:lang w:val="en-GB" w:eastAsia="en-US"/>
        </w:rPr>
        <w:t xml:space="preserve"> !!!</w:t>
      </w:r>
    </w:p>
    <w:p w:rsidR="00232FF3" w:rsidRPr="00516939" w:rsidRDefault="004B3040" w:rsidP="00232FF3">
      <w:pPr>
        <w:rPr>
          <w:rFonts w:ascii="Arial" w:hAnsi="Arial" w:cs="Arial"/>
          <w:b/>
        </w:rPr>
      </w:pPr>
      <w:r>
        <w:rPr>
          <w:rFonts w:ascii="Arial" w:hAnsi="Arial" w:cs="Arial"/>
        </w:rPr>
        <w:t>Ze</w:t>
      </w:r>
      <w:r w:rsidR="00232FF3">
        <w:rPr>
          <w:rFonts w:ascii="Arial" w:hAnsi="Arial" w:cs="Arial"/>
        </w:rPr>
        <w:t xml:space="preserve"> względu na odczuwalne ugięcie proponuje się zastosować niewielkie miecze (zastrzały przyspawane do spodu podciągu i do słupów) skracające rozpiętość podciągu.</w:t>
      </w:r>
    </w:p>
    <w:p w:rsidR="001537E3" w:rsidRDefault="001537E3" w:rsidP="001537E3">
      <w:pPr>
        <w:autoSpaceDE w:val="0"/>
        <w:autoSpaceDN w:val="0"/>
        <w:adjustRightInd w:val="0"/>
        <w:rPr>
          <w:rFonts w:eastAsiaTheme="minorHAnsi"/>
          <w:color w:val="000000"/>
          <w:sz w:val="20"/>
          <w:szCs w:val="20"/>
          <w:lang w:val="en-GB" w:eastAsia="en-US"/>
        </w:rPr>
      </w:pPr>
    </w:p>
    <w:p w:rsidR="00B5449D" w:rsidRDefault="005142E9" w:rsidP="001537E3">
      <w:pPr>
        <w:autoSpaceDE w:val="0"/>
        <w:autoSpaceDN w:val="0"/>
        <w:adjustRightInd w:val="0"/>
        <w:rPr>
          <w:rFonts w:ascii="Arial" w:hAnsi="Arial" w:cs="Arial"/>
          <w:sz w:val="22"/>
          <w:szCs w:val="22"/>
          <w:u w:val="single"/>
        </w:rPr>
      </w:pPr>
      <w:r w:rsidRPr="00B5449D">
        <w:rPr>
          <w:rFonts w:ascii="Arial" w:hAnsi="Arial" w:cs="Arial"/>
          <w:sz w:val="22"/>
          <w:szCs w:val="22"/>
          <w:u w:val="single"/>
        </w:rPr>
        <w:t xml:space="preserve">Poz. 2 – </w:t>
      </w:r>
      <w:r w:rsidR="00B5449D" w:rsidRPr="00B5449D">
        <w:rPr>
          <w:rFonts w:ascii="Arial" w:hAnsi="Arial" w:cs="Arial"/>
          <w:sz w:val="22"/>
          <w:szCs w:val="22"/>
          <w:u w:val="single"/>
        </w:rPr>
        <w:t>– podciąg o rozpiętości 6m w świetle – poziom -2.</w:t>
      </w:r>
    </w:p>
    <w:p w:rsidR="00B5449D" w:rsidRPr="00B5449D" w:rsidRDefault="00B5449D" w:rsidP="001537E3">
      <w:pPr>
        <w:autoSpaceDE w:val="0"/>
        <w:autoSpaceDN w:val="0"/>
        <w:adjustRightInd w:val="0"/>
        <w:rPr>
          <w:rFonts w:ascii="Arial" w:hAnsi="Arial" w:cs="Arial"/>
          <w:sz w:val="22"/>
          <w:szCs w:val="22"/>
          <w:u w:val="single"/>
        </w:rPr>
      </w:pPr>
    </w:p>
    <w:p w:rsidR="005142E9" w:rsidRPr="00B5449D" w:rsidRDefault="00B5449D" w:rsidP="001537E3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B5449D">
        <w:rPr>
          <w:rFonts w:ascii="Arial" w:hAnsi="Arial" w:cs="Arial"/>
          <w:sz w:val="22"/>
          <w:szCs w:val="22"/>
        </w:rPr>
        <w:t xml:space="preserve">Obciążenia - </w:t>
      </w:r>
      <w:r w:rsidR="005142E9" w:rsidRPr="00B5449D">
        <w:rPr>
          <w:rFonts w:ascii="Arial" w:hAnsi="Arial" w:cs="Arial"/>
          <w:sz w:val="22"/>
          <w:szCs w:val="22"/>
        </w:rPr>
        <w:t>strop nad dolną kondygnacją podscenia.</w:t>
      </w:r>
    </w:p>
    <w:p w:rsidR="005142E9" w:rsidRDefault="005142E9" w:rsidP="005142E9">
      <w:pPr>
        <w:pStyle w:val="Bezodstpw"/>
      </w:pPr>
      <w:r>
        <w:rPr>
          <w:rFonts w:cs="Arial"/>
          <w:sz w:val="36"/>
          <w:szCs w:val="36"/>
        </w:rPr>
        <w:tab/>
      </w: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3"/>
        <w:gridCol w:w="3827"/>
        <w:gridCol w:w="1273"/>
        <w:gridCol w:w="652"/>
        <w:gridCol w:w="1148"/>
      </w:tblGrid>
      <w:tr w:rsidR="005142E9" w:rsidRPr="00BE0F0F" w:rsidTr="00187E44">
        <w:tc>
          <w:tcPr>
            <w:tcW w:w="993" w:type="dxa"/>
            <w:tcBorders>
              <w:bottom w:val="double" w:sz="4" w:space="0" w:color="auto"/>
            </w:tcBorders>
          </w:tcPr>
          <w:p w:rsidR="005142E9" w:rsidRPr="00BE0F0F" w:rsidRDefault="005142E9" w:rsidP="00187E44">
            <w:pPr>
              <w:pStyle w:val="Bezodstpw"/>
            </w:pPr>
            <w:r w:rsidRPr="00BE0F0F">
              <w:t>L.p.</w:t>
            </w:r>
          </w:p>
        </w:tc>
        <w:tc>
          <w:tcPr>
            <w:tcW w:w="3827" w:type="dxa"/>
            <w:tcBorders>
              <w:bottom w:val="double" w:sz="4" w:space="0" w:color="auto"/>
            </w:tcBorders>
          </w:tcPr>
          <w:p w:rsidR="005142E9" w:rsidRPr="00BE0F0F" w:rsidRDefault="005142E9" w:rsidP="00187E44">
            <w:pPr>
              <w:pStyle w:val="Bezodstpw"/>
            </w:pPr>
            <w:r w:rsidRPr="00BE0F0F">
              <w:t>Ciężar poszczególnych warstw, obciążenie technologiczne</w:t>
            </w:r>
            <w:r>
              <w:t xml:space="preserve"> (projektowane)</w:t>
            </w:r>
          </w:p>
        </w:tc>
        <w:tc>
          <w:tcPr>
            <w:tcW w:w="1273" w:type="dxa"/>
            <w:tcBorders>
              <w:bottom w:val="double" w:sz="4" w:space="0" w:color="auto"/>
            </w:tcBorders>
            <w:vAlign w:val="center"/>
          </w:tcPr>
          <w:p w:rsidR="005142E9" w:rsidRPr="00BE0F0F" w:rsidRDefault="005142E9" w:rsidP="00187E44">
            <w:pPr>
              <w:pStyle w:val="Bezodstpw"/>
              <w:jc w:val="center"/>
              <w:rPr>
                <w:vertAlign w:val="superscript"/>
                <w:lang w:val="de-DE"/>
              </w:rPr>
            </w:pPr>
            <w:proofErr w:type="spellStart"/>
            <w:r w:rsidRPr="00BE0F0F">
              <w:rPr>
                <w:lang w:val="de-DE"/>
              </w:rPr>
              <w:t>q</w:t>
            </w:r>
            <w:r w:rsidRPr="00BE0F0F">
              <w:rPr>
                <w:vertAlign w:val="superscript"/>
                <w:lang w:val="de-DE"/>
              </w:rPr>
              <w:t>k</w:t>
            </w:r>
            <w:proofErr w:type="spellEnd"/>
            <w:r w:rsidRPr="00BE0F0F">
              <w:rPr>
                <w:vertAlign w:val="superscript"/>
                <w:lang w:val="de-DE"/>
              </w:rPr>
              <w:t xml:space="preserve">  </w:t>
            </w:r>
            <w:r w:rsidRPr="00BE0F0F">
              <w:rPr>
                <w:lang w:val="de-DE"/>
              </w:rPr>
              <w:t>kN/m</w:t>
            </w:r>
            <w:r w:rsidRPr="00BE0F0F">
              <w:rPr>
                <w:vertAlign w:val="superscript"/>
                <w:lang w:val="de-DE"/>
              </w:rPr>
              <w:t>2</w:t>
            </w:r>
          </w:p>
        </w:tc>
        <w:tc>
          <w:tcPr>
            <w:tcW w:w="652" w:type="dxa"/>
            <w:tcBorders>
              <w:bottom w:val="double" w:sz="4" w:space="0" w:color="auto"/>
            </w:tcBorders>
            <w:vAlign w:val="center"/>
          </w:tcPr>
          <w:p w:rsidR="005142E9" w:rsidRPr="00BE0F0F" w:rsidRDefault="005142E9" w:rsidP="00187E44">
            <w:pPr>
              <w:pStyle w:val="Bezodstpw"/>
              <w:jc w:val="center"/>
              <w:rPr>
                <w:vertAlign w:val="subscript"/>
                <w:lang w:val="en-US"/>
              </w:rPr>
            </w:pPr>
            <w:r w:rsidRPr="00BE0F0F">
              <w:t>γ</w:t>
            </w:r>
            <w:r w:rsidRPr="00BE0F0F">
              <w:rPr>
                <w:vertAlign w:val="subscript"/>
                <w:lang w:val="en-US"/>
              </w:rPr>
              <w:t>f</w:t>
            </w: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5142E9" w:rsidRPr="00BE0F0F" w:rsidRDefault="005142E9" w:rsidP="00187E44">
            <w:pPr>
              <w:pStyle w:val="Bezodstpw"/>
              <w:jc w:val="center"/>
              <w:rPr>
                <w:lang w:val="en-US"/>
              </w:rPr>
            </w:pPr>
            <w:proofErr w:type="spellStart"/>
            <w:r w:rsidRPr="00BE0F0F">
              <w:rPr>
                <w:lang w:val="en-US"/>
              </w:rPr>
              <w:t>q</w:t>
            </w:r>
            <w:r w:rsidRPr="00BE0F0F">
              <w:rPr>
                <w:vertAlign w:val="superscript"/>
                <w:lang w:val="en-US"/>
              </w:rPr>
              <w:t>o</w:t>
            </w:r>
            <w:proofErr w:type="spellEnd"/>
            <w:r w:rsidRPr="00BE0F0F">
              <w:rPr>
                <w:vertAlign w:val="superscript"/>
                <w:lang w:val="en-US"/>
              </w:rPr>
              <w:t xml:space="preserve"> </w:t>
            </w:r>
            <w:proofErr w:type="spellStart"/>
            <w:r w:rsidRPr="00BE0F0F">
              <w:rPr>
                <w:lang w:val="en-US"/>
              </w:rPr>
              <w:t>kN</w:t>
            </w:r>
            <w:proofErr w:type="spellEnd"/>
            <w:r w:rsidRPr="00BE0F0F">
              <w:rPr>
                <w:lang w:val="en-US"/>
              </w:rPr>
              <w:t>/m</w:t>
            </w:r>
            <w:r w:rsidRPr="00BE0F0F">
              <w:rPr>
                <w:vertAlign w:val="superscript"/>
                <w:lang w:val="en-US"/>
              </w:rPr>
              <w:t>2</w:t>
            </w:r>
          </w:p>
        </w:tc>
      </w:tr>
      <w:tr w:rsidR="005142E9" w:rsidRPr="00BE0F0F" w:rsidTr="00187E44">
        <w:tc>
          <w:tcPr>
            <w:tcW w:w="993" w:type="dxa"/>
            <w:tcBorders>
              <w:top w:val="nil"/>
            </w:tcBorders>
          </w:tcPr>
          <w:p w:rsidR="005142E9" w:rsidRPr="00BE0F0F" w:rsidRDefault="005142E9" w:rsidP="00187E44">
            <w:pPr>
              <w:pStyle w:val="Bezodstpw"/>
            </w:pPr>
            <w:r w:rsidRPr="00BE0F0F">
              <w:t>1</w:t>
            </w:r>
          </w:p>
        </w:tc>
        <w:tc>
          <w:tcPr>
            <w:tcW w:w="3827" w:type="dxa"/>
            <w:tcBorders>
              <w:top w:val="nil"/>
            </w:tcBorders>
          </w:tcPr>
          <w:p w:rsidR="005142E9" w:rsidRPr="00BE0F0F" w:rsidRDefault="00F711CD" w:rsidP="00187E44">
            <w:pPr>
              <w:pStyle w:val="Bezodstpw"/>
            </w:pPr>
            <w:r>
              <w:t>Deski / sklejka 7,0 x 0,032</w:t>
            </w:r>
          </w:p>
        </w:tc>
        <w:tc>
          <w:tcPr>
            <w:tcW w:w="1273" w:type="dxa"/>
            <w:tcBorders>
              <w:top w:val="nil"/>
            </w:tcBorders>
          </w:tcPr>
          <w:p w:rsidR="005142E9" w:rsidRPr="00BE0F0F" w:rsidRDefault="00F711CD" w:rsidP="00187E44">
            <w:pPr>
              <w:pStyle w:val="Bezodstpw"/>
            </w:pPr>
            <w:r>
              <w:t>0,22</w:t>
            </w:r>
          </w:p>
        </w:tc>
        <w:tc>
          <w:tcPr>
            <w:tcW w:w="652" w:type="dxa"/>
            <w:tcBorders>
              <w:top w:val="nil"/>
            </w:tcBorders>
          </w:tcPr>
          <w:p w:rsidR="005142E9" w:rsidRPr="00BE0F0F" w:rsidRDefault="005142E9" w:rsidP="00187E44">
            <w:pPr>
              <w:pStyle w:val="Bezodstpw"/>
            </w:pPr>
            <w:r w:rsidRPr="00BE0F0F">
              <w:t>1,2</w:t>
            </w:r>
          </w:p>
        </w:tc>
        <w:tc>
          <w:tcPr>
            <w:tcW w:w="1148" w:type="dxa"/>
            <w:tcBorders>
              <w:top w:val="nil"/>
            </w:tcBorders>
          </w:tcPr>
          <w:p w:rsidR="005142E9" w:rsidRPr="00BE0F0F" w:rsidRDefault="005142E9" w:rsidP="00F711CD">
            <w:pPr>
              <w:pStyle w:val="Bezodstpw"/>
            </w:pPr>
            <w:r>
              <w:t>0,2</w:t>
            </w:r>
            <w:r w:rsidR="00F711CD">
              <w:t>7</w:t>
            </w:r>
          </w:p>
        </w:tc>
      </w:tr>
      <w:tr w:rsidR="005142E9" w:rsidRPr="00BE0F0F" w:rsidTr="00187E44">
        <w:tc>
          <w:tcPr>
            <w:tcW w:w="993" w:type="dxa"/>
          </w:tcPr>
          <w:p w:rsidR="005142E9" w:rsidRPr="00BE0F0F" w:rsidRDefault="00F711CD" w:rsidP="00187E44">
            <w:pPr>
              <w:pStyle w:val="Bezodstpw"/>
            </w:pPr>
            <w:r>
              <w:t>2</w:t>
            </w:r>
          </w:p>
        </w:tc>
        <w:tc>
          <w:tcPr>
            <w:tcW w:w="3827" w:type="dxa"/>
          </w:tcPr>
          <w:p w:rsidR="005142E9" w:rsidRPr="00BE0F0F" w:rsidRDefault="005142E9" w:rsidP="00EC6E39">
            <w:pPr>
              <w:pStyle w:val="Bezodstpw"/>
            </w:pPr>
            <w:r>
              <w:t xml:space="preserve">Legary drewniane </w:t>
            </w:r>
            <w:r w:rsidR="00F711CD">
              <w:t xml:space="preserve">2 x </w:t>
            </w:r>
            <w:r>
              <w:t>0,0</w:t>
            </w:r>
            <w:r w:rsidR="00EC6E39">
              <w:t>8</w:t>
            </w:r>
            <w:r w:rsidR="00F711CD">
              <w:t xml:space="preserve"> x 0,0</w:t>
            </w:r>
            <w:r w:rsidR="00EC6E39">
              <w:t>8</w:t>
            </w:r>
            <w:r>
              <w:t xml:space="preserve"> x 5,5</w:t>
            </w:r>
            <w:r w:rsidR="00F711CD">
              <w:t>/0,5</w:t>
            </w:r>
            <w:r w:rsidR="00EC6E39">
              <w:t>5</w:t>
            </w:r>
          </w:p>
        </w:tc>
        <w:tc>
          <w:tcPr>
            <w:tcW w:w="1273" w:type="dxa"/>
          </w:tcPr>
          <w:p w:rsidR="005142E9" w:rsidRPr="00BE0F0F" w:rsidRDefault="005142E9" w:rsidP="00F711CD">
            <w:pPr>
              <w:pStyle w:val="Bezodstpw"/>
            </w:pPr>
            <w:r>
              <w:t>0,</w:t>
            </w:r>
            <w:r w:rsidR="00F711CD">
              <w:t>10</w:t>
            </w:r>
          </w:p>
        </w:tc>
        <w:tc>
          <w:tcPr>
            <w:tcW w:w="652" w:type="dxa"/>
          </w:tcPr>
          <w:p w:rsidR="005142E9" w:rsidRPr="00BE0F0F" w:rsidRDefault="005142E9" w:rsidP="00187E44">
            <w:pPr>
              <w:pStyle w:val="Bezodstpw"/>
            </w:pPr>
            <w:r>
              <w:t>1,2</w:t>
            </w:r>
          </w:p>
        </w:tc>
        <w:tc>
          <w:tcPr>
            <w:tcW w:w="1148" w:type="dxa"/>
          </w:tcPr>
          <w:p w:rsidR="005142E9" w:rsidRPr="00BE0F0F" w:rsidRDefault="005142E9" w:rsidP="00F711CD">
            <w:pPr>
              <w:pStyle w:val="Bezodstpw"/>
            </w:pPr>
            <w:r>
              <w:t>0,</w:t>
            </w:r>
            <w:r w:rsidR="00F711CD">
              <w:t>12</w:t>
            </w:r>
          </w:p>
        </w:tc>
      </w:tr>
      <w:tr w:rsidR="005142E9" w:rsidRPr="00BE0F0F" w:rsidTr="00187E44">
        <w:tc>
          <w:tcPr>
            <w:tcW w:w="993" w:type="dxa"/>
          </w:tcPr>
          <w:p w:rsidR="005142E9" w:rsidRDefault="005142E9" w:rsidP="00187E44">
            <w:pPr>
              <w:pStyle w:val="Bezodstpw"/>
            </w:pPr>
          </w:p>
        </w:tc>
        <w:tc>
          <w:tcPr>
            <w:tcW w:w="3827" w:type="dxa"/>
          </w:tcPr>
          <w:p w:rsidR="005142E9" w:rsidRDefault="005142E9" w:rsidP="00187E44">
            <w:pPr>
              <w:pStyle w:val="Bezodstpw"/>
            </w:pPr>
            <w:r>
              <w:t xml:space="preserve">Razem </w:t>
            </w:r>
          </w:p>
        </w:tc>
        <w:tc>
          <w:tcPr>
            <w:tcW w:w="1273" w:type="dxa"/>
          </w:tcPr>
          <w:p w:rsidR="005142E9" w:rsidRDefault="005142E9" w:rsidP="00F711CD">
            <w:pPr>
              <w:pStyle w:val="Bezodstpw"/>
            </w:pPr>
            <w:r>
              <w:t>0,</w:t>
            </w:r>
            <w:r w:rsidR="00F711CD">
              <w:t>32</w:t>
            </w:r>
          </w:p>
        </w:tc>
        <w:tc>
          <w:tcPr>
            <w:tcW w:w="652" w:type="dxa"/>
          </w:tcPr>
          <w:p w:rsidR="005142E9" w:rsidRDefault="005142E9" w:rsidP="00187E44">
            <w:pPr>
              <w:pStyle w:val="Bezodstpw"/>
            </w:pPr>
          </w:p>
        </w:tc>
        <w:tc>
          <w:tcPr>
            <w:tcW w:w="1148" w:type="dxa"/>
          </w:tcPr>
          <w:p w:rsidR="005142E9" w:rsidRDefault="00F711CD" w:rsidP="00187E44">
            <w:pPr>
              <w:pStyle w:val="Bezodstpw"/>
            </w:pPr>
            <w:r>
              <w:t>0,39</w:t>
            </w:r>
          </w:p>
        </w:tc>
      </w:tr>
      <w:tr w:rsidR="005142E9" w:rsidRPr="00BE0F0F" w:rsidTr="00187E44">
        <w:tc>
          <w:tcPr>
            <w:tcW w:w="993" w:type="dxa"/>
          </w:tcPr>
          <w:p w:rsidR="005142E9" w:rsidRPr="00BE0F0F" w:rsidRDefault="003F2543" w:rsidP="00187E44">
            <w:pPr>
              <w:pStyle w:val="Bezodstpw"/>
            </w:pPr>
            <w:r>
              <w:t>3</w:t>
            </w:r>
          </w:p>
        </w:tc>
        <w:tc>
          <w:tcPr>
            <w:tcW w:w="3827" w:type="dxa"/>
          </w:tcPr>
          <w:p w:rsidR="005142E9" w:rsidRPr="00BE0F0F" w:rsidRDefault="005142E9" w:rsidP="00F711CD">
            <w:pPr>
              <w:pStyle w:val="Bezodstpw"/>
            </w:pPr>
            <w:r>
              <w:t xml:space="preserve">Obciążenie technologiczne 5,0 </w:t>
            </w:r>
          </w:p>
        </w:tc>
        <w:tc>
          <w:tcPr>
            <w:tcW w:w="1273" w:type="dxa"/>
          </w:tcPr>
          <w:p w:rsidR="005142E9" w:rsidRPr="00BE0F0F" w:rsidRDefault="00F711CD" w:rsidP="00187E44">
            <w:pPr>
              <w:pStyle w:val="Bezodstpw"/>
            </w:pPr>
            <w:r>
              <w:t>5</w:t>
            </w:r>
            <w:r w:rsidR="005142E9">
              <w:t>,00</w:t>
            </w:r>
          </w:p>
        </w:tc>
        <w:tc>
          <w:tcPr>
            <w:tcW w:w="652" w:type="dxa"/>
          </w:tcPr>
          <w:p w:rsidR="005142E9" w:rsidRPr="00BE0F0F" w:rsidRDefault="005142E9" w:rsidP="00187E44">
            <w:pPr>
              <w:pStyle w:val="Bezodstpw"/>
            </w:pPr>
            <w:r w:rsidRPr="00BE0F0F">
              <w:t>1,</w:t>
            </w:r>
            <w:r>
              <w:t>3</w:t>
            </w:r>
          </w:p>
        </w:tc>
        <w:tc>
          <w:tcPr>
            <w:tcW w:w="1148" w:type="dxa"/>
          </w:tcPr>
          <w:p w:rsidR="005142E9" w:rsidRPr="00BE0F0F" w:rsidRDefault="003F2543" w:rsidP="00187E44">
            <w:pPr>
              <w:pStyle w:val="Bezodstpw"/>
            </w:pPr>
            <w:r>
              <w:t>6,50</w:t>
            </w:r>
          </w:p>
        </w:tc>
      </w:tr>
      <w:tr w:rsidR="005142E9" w:rsidRPr="00BE0F0F" w:rsidTr="00187E44">
        <w:tc>
          <w:tcPr>
            <w:tcW w:w="993" w:type="dxa"/>
          </w:tcPr>
          <w:p w:rsidR="005142E9" w:rsidRPr="00BE0F0F" w:rsidRDefault="005142E9" w:rsidP="00187E44">
            <w:pPr>
              <w:pStyle w:val="Bezodstpw"/>
            </w:pPr>
          </w:p>
        </w:tc>
        <w:tc>
          <w:tcPr>
            <w:tcW w:w="3827" w:type="dxa"/>
          </w:tcPr>
          <w:p w:rsidR="005142E9" w:rsidRPr="00BE0F0F" w:rsidRDefault="005142E9" w:rsidP="00187E44">
            <w:pPr>
              <w:pStyle w:val="Bezodstpw"/>
              <w:jc w:val="right"/>
            </w:pPr>
            <w:r>
              <w:t>Ogółem</w:t>
            </w:r>
          </w:p>
        </w:tc>
        <w:tc>
          <w:tcPr>
            <w:tcW w:w="1273" w:type="dxa"/>
          </w:tcPr>
          <w:p w:rsidR="005142E9" w:rsidRPr="00BE0F0F" w:rsidRDefault="003F2543" w:rsidP="00187E44">
            <w:pPr>
              <w:pStyle w:val="Bezodstpw"/>
              <w:rPr>
                <w:b/>
              </w:rPr>
            </w:pPr>
            <w:r>
              <w:rPr>
                <w:b/>
              </w:rPr>
              <w:t>5,32</w:t>
            </w:r>
          </w:p>
        </w:tc>
        <w:tc>
          <w:tcPr>
            <w:tcW w:w="652" w:type="dxa"/>
          </w:tcPr>
          <w:p w:rsidR="005142E9" w:rsidRPr="00BE0F0F" w:rsidRDefault="005142E9" w:rsidP="00187E44">
            <w:pPr>
              <w:pStyle w:val="Bezodstpw"/>
            </w:pPr>
          </w:p>
        </w:tc>
        <w:tc>
          <w:tcPr>
            <w:tcW w:w="1148" w:type="dxa"/>
          </w:tcPr>
          <w:p w:rsidR="005142E9" w:rsidRPr="00BE0F0F" w:rsidRDefault="003F2543" w:rsidP="00187E44">
            <w:pPr>
              <w:pStyle w:val="Bezodstpw"/>
              <w:rPr>
                <w:b/>
              </w:rPr>
            </w:pPr>
            <w:r>
              <w:rPr>
                <w:b/>
              </w:rPr>
              <w:t>6,89</w:t>
            </w:r>
          </w:p>
        </w:tc>
      </w:tr>
    </w:tbl>
    <w:p w:rsidR="005142E9" w:rsidRDefault="005142E9" w:rsidP="00443942">
      <w:pPr>
        <w:rPr>
          <w:rFonts w:ascii="Arial" w:hAnsi="Arial" w:cs="Arial"/>
          <w:b/>
        </w:rPr>
      </w:pPr>
    </w:p>
    <w:p w:rsidR="0096594F" w:rsidRDefault="0096594F" w:rsidP="00443942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Przyjęto HEB 180</w:t>
      </w:r>
    </w:p>
    <w:p w:rsidR="003F2543" w:rsidRPr="003A4827" w:rsidRDefault="003F2543" w:rsidP="003F2543">
      <w:pPr>
        <w:rPr>
          <w:rFonts w:ascii="Arial" w:hAnsi="Arial" w:cs="Arial"/>
        </w:rPr>
      </w:pPr>
      <w:r w:rsidRPr="003A4827">
        <w:rPr>
          <w:rFonts w:ascii="Arial" w:hAnsi="Arial" w:cs="Arial"/>
        </w:rPr>
        <w:t xml:space="preserve">q = </w:t>
      </w:r>
      <w:r>
        <w:rPr>
          <w:rFonts w:ascii="Arial" w:hAnsi="Arial" w:cs="Arial"/>
        </w:rPr>
        <w:t>6,89</w:t>
      </w:r>
      <w:r w:rsidRPr="003A4827">
        <w:rPr>
          <w:rFonts w:ascii="Arial" w:hAnsi="Arial" w:cs="Arial"/>
        </w:rPr>
        <w:t xml:space="preserve"> x </w:t>
      </w:r>
      <w:r w:rsidR="001537E3">
        <w:rPr>
          <w:rFonts w:ascii="Arial" w:hAnsi="Arial" w:cs="Arial"/>
        </w:rPr>
        <w:t>(</w:t>
      </w:r>
      <w:r w:rsidRPr="003A4827">
        <w:rPr>
          <w:rFonts w:ascii="Arial" w:hAnsi="Arial" w:cs="Arial"/>
        </w:rPr>
        <w:t xml:space="preserve">2,14 </w:t>
      </w:r>
      <w:r>
        <w:rPr>
          <w:rFonts w:ascii="Arial" w:hAnsi="Arial" w:cs="Arial"/>
        </w:rPr>
        <w:t>x 0,5</w:t>
      </w:r>
      <w:r w:rsidR="001537E3">
        <w:rPr>
          <w:rFonts w:ascii="Arial" w:hAnsi="Arial" w:cs="Arial"/>
        </w:rPr>
        <w:t xml:space="preserve"> + 0,14) </w:t>
      </w:r>
      <w:r w:rsidR="0096594F">
        <w:rPr>
          <w:rFonts w:ascii="Arial" w:hAnsi="Arial" w:cs="Arial"/>
        </w:rPr>
        <w:t xml:space="preserve">+ </w:t>
      </w:r>
      <w:r w:rsidR="0057026F">
        <w:rPr>
          <w:rFonts w:ascii="Arial" w:hAnsi="Arial" w:cs="Arial"/>
        </w:rPr>
        <w:t>0,51 x 1,1 = 8,90</w:t>
      </w:r>
      <w:r w:rsidRPr="003A4827">
        <w:rPr>
          <w:rFonts w:ascii="Arial" w:hAnsi="Arial" w:cs="Arial"/>
        </w:rPr>
        <w:t>kNm</w:t>
      </w:r>
    </w:p>
    <w:p w:rsidR="003F2543" w:rsidRPr="003A4827" w:rsidRDefault="003F2543" w:rsidP="003F2543">
      <w:pPr>
        <w:rPr>
          <w:rFonts w:ascii="Arial" w:hAnsi="Arial" w:cs="Arial"/>
        </w:rPr>
      </w:pPr>
      <w:r w:rsidRPr="003A4827">
        <w:rPr>
          <w:rFonts w:ascii="Arial" w:hAnsi="Arial" w:cs="Arial"/>
        </w:rPr>
        <w:t>L =</w:t>
      </w:r>
      <w:r>
        <w:rPr>
          <w:rFonts w:ascii="Arial" w:hAnsi="Arial" w:cs="Arial"/>
        </w:rPr>
        <w:t>6</w:t>
      </w:r>
      <w:r w:rsidRPr="003A4827">
        <w:rPr>
          <w:rFonts w:ascii="Arial" w:hAnsi="Arial" w:cs="Arial"/>
        </w:rPr>
        <w:t xml:space="preserve">,0 </w:t>
      </w:r>
      <w:r>
        <w:rPr>
          <w:rFonts w:ascii="Arial" w:hAnsi="Arial" w:cs="Arial"/>
        </w:rPr>
        <w:t>x 1,05 = 6,3</w:t>
      </w:r>
      <w:r w:rsidRPr="003A4827">
        <w:rPr>
          <w:rFonts w:ascii="Arial" w:hAnsi="Arial" w:cs="Arial"/>
        </w:rPr>
        <w:t>0m</w:t>
      </w:r>
    </w:p>
    <w:p w:rsidR="003F2543" w:rsidRDefault="0057026F" w:rsidP="003F2543">
      <w:pPr>
        <w:rPr>
          <w:rFonts w:ascii="Arial" w:hAnsi="Arial" w:cs="Arial"/>
        </w:rPr>
      </w:pPr>
      <w:r>
        <w:rPr>
          <w:rFonts w:ascii="Arial" w:hAnsi="Arial" w:cs="Arial"/>
        </w:rPr>
        <w:t>M =8,90</w:t>
      </w:r>
      <w:r w:rsidR="003F2543" w:rsidRPr="00F26D0F">
        <w:rPr>
          <w:rFonts w:ascii="Arial" w:hAnsi="Arial" w:cs="Arial"/>
        </w:rPr>
        <w:t xml:space="preserve"> x 6,30</w:t>
      </w:r>
      <w:r w:rsidR="003F2543" w:rsidRPr="00F26D0F"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 xml:space="preserve"> x 0,125 = 44,16</w:t>
      </w:r>
      <w:r w:rsidR="003F2543" w:rsidRPr="00F26D0F">
        <w:rPr>
          <w:rFonts w:ascii="Arial" w:hAnsi="Arial" w:cs="Arial"/>
        </w:rPr>
        <w:t>kNm</w:t>
      </w:r>
    </w:p>
    <w:p w:rsidR="00527435" w:rsidRDefault="00527435" w:rsidP="00527435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BELKA WALCOWANA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Lista weryfikacji: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Wytrzymałość przekroju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Zwichrzenie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Stateczność środników i wytrzymałość żeber usztywniających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Ugięcia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Drgania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222375" cy="606425"/>
            <wp:effectExtent l="0" t="0" r="0" b="317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Długość przęsła L = </w:t>
      </w:r>
      <w:r>
        <w:rPr>
          <w:rFonts w:ascii="Courier" w:hAnsi="Courier" w:cs="Courier"/>
          <w:sz w:val="20"/>
          <w:szCs w:val="20"/>
        </w:rPr>
        <w:t xml:space="preserve">6,3 </w:t>
      </w:r>
      <w:r>
        <w:rPr>
          <w:rFonts w:ascii="Arial" w:hAnsi="Arial" w:cs="Arial"/>
          <w:sz w:val="20"/>
          <w:szCs w:val="20"/>
        </w:rPr>
        <w:t>m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Ciężar ośrodka </w:t>
      </w:r>
      <w:r>
        <w:rPr>
          <w:rFonts w:ascii="Courier" w:hAnsi="Courier" w:cs="Courier"/>
          <w:sz w:val="20"/>
          <w:szCs w:val="20"/>
        </w:rPr>
        <w:t xml:space="preserve">0,0 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kN</w:t>
      </w:r>
      <w:proofErr w:type="spellEnd"/>
      <w:r>
        <w:rPr>
          <w:rFonts w:ascii="Arial" w:hAnsi="Arial" w:cs="Arial"/>
          <w:sz w:val="20"/>
          <w:szCs w:val="20"/>
        </w:rPr>
        <w:t>/m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Przekrój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>
            <wp:extent cx="4448810" cy="1900555"/>
            <wp:effectExtent l="0" t="0" r="8890" b="444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190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t>Profile: HEB 180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Charakterystyki profilu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4"/>
        <w:gridCol w:w="4320"/>
        <w:gridCol w:w="1555"/>
        <w:gridCol w:w="1901"/>
      </w:tblGrid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Parametr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Wartość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A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Powierzchnia przekroju brutto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65,3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2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A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v,y</w:t>
            </w:r>
            <w:proofErr w:type="spellEnd"/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Powierzchnia ścinania względem osi Y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50,4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2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A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v,z</w:t>
            </w:r>
            <w:proofErr w:type="spellEnd"/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Powierzchnia ścinania względem osi Z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20,29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2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I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y</w:t>
            </w:r>
            <w:proofErr w:type="spellEnd"/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Moment bezwładności względem osi Y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3830,0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4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r>
              <w:rPr>
                <w:rFonts w:ascii="Arial" w:hAnsi="Arial"/>
                <w:sz w:val="20"/>
                <w:szCs w:val="20"/>
              </w:rPr>
              <w:t>I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z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Moment bezwładności względem osi Z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1360,0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4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r>
              <w:rPr>
                <w:rFonts w:ascii="Arial" w:hAnsi="Arial"/>
                <w:sz w:val="20"/>
                <w:szCs w:val="20"/>
              </w:rPr>
              <w:t>I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t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Moment bezwładności na skręcanie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42,165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4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r>
              <w:rPr>
                <w:rFonts w:ascii="Arial" w:hAnsi="Arial"/>
                <w:sz w:val="20"/>
                <w:szCs w:val="20"/>
              </w:rPr>
              <w:t>I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w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Wycinkowy moment bezwładności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93690,4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6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i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y</w:t>
            </w:r>
            <w:proofErr w:type="spellEnd"/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Promień bezwładności względem osi Y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7,658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i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z</w:t>
            </w:r>
            <w:proofErr w:type="spellEnd"/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Promień bezwładności względem osi Z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4,564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r>
              <w:rPr>
                <w:rFonts w:ascii="Arial" w:hAnsi="Arial"/>
                <w:sz w:val="20"/>
                <w:szCs w:val="20"/>
              </w:rPr>
              <w:t>W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y+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Maksymalny wskaźnik wytrzymałości względem osi Y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425,556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3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r>
              <w:rPr>
                <w:rFonts w:ascii="Arial" w:hAnsi="Arial"/>
                <w:sz w:val="20"/>
                <w:szCs w:val="20"/>
              </w:rPr>
              <w:t>W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y-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Minimalny wskaźnik wytrzymałości względem osi Y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425,556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3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W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z</w:t>
            </w:r>
            <w:proofErr w:type="spellEnd"/>
            <w:r>
              <w:rPr>
                <w:rFonts w:ascii="Arial" w:hAnsi="Arial"/>
                <w:sz w:val="20"/>
                <w:szCs w:val="20"/>
                <w:vertAlign w:val="subscript"/>
              </w:rPr>
              <w:t>+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Maksymalny wskaźnik wytrzymałości względem osi Z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151,111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3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W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z</w:t>
            </w:r>
            <w:proofErr w:type="spellEnd"/>
            <w:r>
              <w:rPr>
                <w:rFonts w:ascii="Arial" w:hAnsi="Arial"/>
                <w:sz w:val="20"/>
                <w:szCs w:val="20"/>
                <w:vertAlign w:val="subscript"/>
              </w:rPr>
              <w:t>-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Minimalny wskaźnik wytrzymałości względem osi Z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151,111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3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W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pl,y</w:t>
            </w:r>
            <w:proofErr w:type="spellEnd"/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Plastyczny wskaźnik wytrzymałości względem osi Y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481,448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3</w:t>
            </w:r>
          </w:p>
        </w:tc>
      </w:tr>
      <w:tr w:rsidR="00FB6BFE" w:rsidTr="009446DC"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  <w:vertAlign w:val="subscript"/>
              </w:rPr>
            </w:pPr>
            <w:proofErr w:type="spellStart"/>
            <w:r>
              <w:rPr>
                <w:rFonts w:ascii="Arial" w:hAnsi="Arial"/>
                <w:sz w:val="20"/>
                <w:szCs w:val="20"/>
              </w:rPr>
              <w:t>W</w:t>
            </w:r>
            <w:r>
              <w:rPr>
                <w:rFonts w:ascii="Arial" w:hAnsi="Arial"/>
                <w:sz w:val="20"/>
                <w:szCs w:val="20"/>
                <w:vertAlign w:val="subscript"/>
              </w:rPr>
              <w:t>pl,z</w:t>
            </w:r>
            <w:proofErr w:type="spellEnd"/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Plastyczny wskaźnik wytrzymałości względem osi Z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>231,013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  <w:vertAlign w:val="superscript"/>
              </w:rPr>
            </w:pPr>
            <w:r>
              <w:rPr>
                <w:rFonts w:ascii="Arial" w:hAnsi="Arial"/>
                <w:sz w:val="20"/>
                <w:szCs w:val="20"/>
              </w:rPr>
              <w:t>cm</w:t>
            </w:r>
            <w:r>
              <w:rPr>
                <w:rFonts w:ascii="Arial" w:hAnsi="Arial"/>
                <w:sz w:val="20"/>
                <w:szCs w:val="20"/>
                <w:vertAlign w:val="superscript"/>
              </w:rPr>
              <w:t>3</w:t>
            </w:r>
          </w:p>
        </w:tc>
      </w:tr>
    </w:tbl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/>
          <w:sz w:val="20"/>
          <w:szCs w:val="20"/>
          <w:vertAlign w:val="superscript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Podpory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92"/>
        <w:gridCol w:w="1728"/>
        <w:gridCol w:w="4320"/>
      </w:tblGrid>
      <w:tr w:rsidR="00FB6BFE" w:rsidTr="009446DC">
        <w:tc>
          <w:tcPr>
            <w:tcW w:w="259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Lewy koniec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Prawy koniec</w:t>
            </w:r>
          </w:p>
        </w:tc>
      </w:tr>
      <w:tr w:rsidR="00FB6BFE" w:rsidTr="009446DC">
        <w:tc>
          <w:tcPr>
            <w:tcW w:w="259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Przemieszczenie wzdłuż X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Zablokowany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</w:tr>
      <w:tr w:rsidR="00FB6BFE" w:rsidTr="009446DC">
        <w:tc>
          <w:tcPr>
            <w:tcW w:w="259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lastRenderedPageBreak/>
              <w:t>Przemieszczenie wzdłuż Y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Zablokowany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Zablokowany</w:t>
            </w:r>
          </w:p>
        </w:tc>
      </w:tr>
      <w:tr w:rsidR="00FB6BFE" w:rsidTr="009446DC">
        <w:tc>
          <w:tcPr>
            <w:tcW w:w="259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Przemieszczenie wzdłuż Z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Zablokowany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Zablokowany</w:t>
            </w:r>
          </w:p>
        </w:tc>
      </w:tr>
      <w:tr w:rsidR="00FB6BFE" w:rsidTr="009446DC">
        <w:tc>
          <w:tcPr>
            <w:tcW w:w="259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Obrót względem X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</w:tr>
      <w:tr w:rsidR="00FB6BFE" w:rsidTr="009446DC">
        <w:tc>
          <w:tcPr>
            <w:tcW w:w="259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Obrót względem Y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</w:tr>
      <w:tr w:rsidR="00FB6BFE" w:rsidTr="009446DC">
        <w:tc>
          <w:tcPr>
            <w:tcW w:w="259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Obrót względem Z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</w:tr>
      <w:tr w:rsidR="00FB6BFE" w:rsidTr="009446DC">
        <w:tc>
          <w:tcPr>
            <w:tcW w:w="259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Spaczenie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</w:tr>
    </w:tbl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/>
          <w:sz w:val="20"/>
          <w:szCs w:val="20"/>
        </w:rPr>
      </w:pPr>
      <w:r>
        <w:rPr>
          <w:rFonts w:ascii="Arial" w:hAnsi="Arial"/>
          <w:noProof/>
          <w:sz w:val="20"/>
          <w:szCs w:val="20"/>
        </w:rPr>
        <w:drawing>
          <wp:inline distT="0" distB="0" distL="0" distR="0">
            <wp:extent cx="1222375" cy="410845"/>
            <wp:effectExtent l="0" t="0" r="0" b="825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41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sz w:val="20"/>
          <w:szCs w:val="20"/>
        </w:rPr>
        <w:t xml:space="preserve"> 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 = 9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Obciążenia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Przypadek 1 - Obciążenie stałe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Wysokość punktu przyłożenia obciążenia </w:t>
      </w:r>
      <w:r>
        <w:rPr>
          <w:rFonts w:ascii="Courier" w:hAnsi="Courier" w:cs="Courier"/>
          <w:sz w:val="20"/>
          <w:szCs w:val="20"/>
        </w:rPr>
        <w:t xml:space="preserve">0,0 </w:t>
      </w:r>
      <w:r>
        <w:rPr>
          <w:rFonts w:ascii="Arial" w:hAnsi="Arial" w:cs="Arial"/>
          <w:sz w:val="20"/>
          <w:szCs w:val="20"/>
        </w:rPr>
        <w:t>mm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417955" cy="606425"/>
            <wp:effectExtent l="0" t="0" r="0" b="317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95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q = </w:t>
      </w:r>
      <w:r>
        <w:rPr>
          <w:rFonts w:ascii="Courier" w:hAnsi="Courier" w:cs="Courier"/>
          <w:sz w:val="20"/>
          <w:szCs w:val="20"/>
        </w:rPr>
        <w:t xml:space="preserve">8,9 </w:t>
      </w:r>
      <w:proofErr w:type="spellStart"/>
      <w:r>
        <w:rPr>
          <w:rFonts w:ascii="Arial" w:hAnsi="Arial" w:cs="Arial"/>
          <w:sz w:val="20"/>
          <w:szCs w:val="20"/>
        </w:rPr>
        <w:t>kN</w:t>
      </w:r>
      <w:proofErr w:type="spellEnd"/>
      <w:r>
        <w:rPr>
          <w:rFonts w:ascii="Arial" w:hAnsi="Arial" w:cs="Arial"/>
          <w:sz w:val="20"/>
          <w:szCs w:val="20"/>
        </w:rPr>
        <w:t>/m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Wytężenie według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12"/>
        <w:gridCol w:w="1728"/>
      </w:tblGrid>
      <w:tr w:rsidR="00FB6BFE" w:rsidTr="009446DC">
        <w:tc>
          <w:tcPr>
            <w:tcW w:w="691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Wytrzymałość obliczeniowa na ścinanie zob. [5.4.6 (1)]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 xml:space="preserve">0,15123 </w:t>
            </w:r>
          </w:p>
        </w:tc>
      </w:tr>
      <w:tr w:rsidR="00FB6BFE" w:rsidTr="009446DC">
        <w:tc>
          <w:tcPr>
            <w:tcW w:w="691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Wytrzymałość obliczeniowa przekroju na moment zginający zob. [5.4.5.2]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 xml:space="preserve">0,57955 </w:t>
            </w:r>
          </w:p>
        </w:tc>
      </w:tr>
      <w:tr w:rsidR="00FB6BFE" w:rsidTr="009446DC">
        <w:tc>
          <w:tcPr>
            <w:tcW w:w="6912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Wytrzymałość wyboczeniowa półki(warunek geometryczny) zob. [5.7.7]</w:t>
            </w:r>
          </w:p>
        </w:tc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FB6BFE" w:rsidRDefault="00FB6BFE" w:rsidP="009446DC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Courier" w:hAnsi="Courier" w:cs="Courier"/>
                <w:sz w:val="20"/>
                <w:szCs w:val="20"/>
              </w:rPr>
              <w:t xml:space="preserve">0,085077 </w:t>
            </w:r>
          </w:p>
        </w:tc>
      </w:tr>
    </w:tbl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Wytężenie </w:t>
      </w:r>
      <w:r>
        <w:rPr>
          <w:rFonts w:ascii="Courier" w:hAnsi="Courier" w:cs="Courier"/>
          <w:b/>
          <w:bCs/>
          <w:sz w:val="20"/>
          <w:szCs w:val="20"/>
        </w:rPr>
        <w:t>0,57955</w:t>
      </w:r>
      <w:r>
        <w:rPr>
          <w:rFonts w:ascii="Arial" w:hAnsi="Arial" w:cs="Arial"/>
          <w:b/>
          <w:bCs/>
          <w:sz w:val="20"/>
          <w:szCs w:val="20"/>
        </w:rPr>
        <w:t xml:space="preserve"> - Wytrzymałość obliczeniowa przekroju na moment zginający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b/>
          <w:bCs/>
          <w:sz w:val="20"/>
          <w:szCs w:val="20"/>
        </w:rPr>
      </w:pP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Ugięcie </w:t>
      </w:r>
      <w:r>
        <w:rPr>
          <w:rFonts w:ascii="Courier" w:hAnsi="Courier" w:cs="Courier"/>
          <w:sz w:val="20"/>
          <w:szCs w:val="20"/>
        </w:rPr>
        <w:t xml:space="preserve">0,023 </w:t>
      </w:r>
      <w:r>
        <w:rPr>
          <w:rFonts w:ascii="Arial" w:hAnsi="Arial" w:cs="Arial"/>
          <w:sz w:val="20"/>
          <w:szCs w:val="20"/>
        </w:rPr>
        <w:t>m</w:t>
      </w:r>
    </w:p>
    <w:p w:rsidR="00FB6BFE" w:rsidRDefault="00FB6BFE" w:rsidP="00FB6BFE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:rsidR="005142E9" w:rsidRPr="00F26D0F" w:rsidRDefault="00B5449D" w:rsidP="00443942">
      <w:pPr>
        <w:rPr>
          <w:rFonts w:ascii="Arial" w:hAnsi="Arial" w:cs="Arial"/>
          <w:sz w:val="22"/>
          <w:szCs w:val="22"/>
          <w:u w:val="single"/>
        </w:rPr>
      </w:pPr>
      <w:r w:rsidRPr="00F26D0F">
        <w:rPr>
          <w:rFonts w:ascii="Arial" w:hAnsi="Arial" w:cs="Arial"/>
          <w:u w:val="single"/>
        </w:rPr>
        <w:t xml:space="preserve">Poz.3 </w:t>
      </w:r>
      <w:r w:rsidR="00F26D0F" w:rsidRPr="00F26D0F">
        <w:rPr>
          <w:rFonts w:ascii="Arial" w:hAnsi="Arial" w:cs="Arial"/>
          <w:u w:val="single"/>
        </w:rPr>
        <w:t>–</w:t>
      </w:r>
      <w:r w:rsidRPr="00F26D0F">
        <w:rPr>
          <w:rFonts w:ascii="Arial" w:hAnsi="Arial" w:cs="Arial"/>
          <w:u w:val="single"/>
        </w:rPr>
        <w:t xml:space="preserve"> </w:t>
      </w:r>
      <w:r w:rsidR="00F26D0F" w:rsidRPr="00F26D0F">
        <w:rPr>
          <w:rFonts w:ascii="Arial" w:hAnsi="Arial" w:cs="Arial"/>
          <w:u w:val="single"/>
        </w:rPr>
        <w:t>Orientacyjne wyliczenie</w:t>
      </w:r>
      <w:r w:rsidR="00F26D0F" w:rsidRPr="00F26D0F">
        <w:rPr>
          <w:rFonts w:ascii="Arial" w:hAnsi="Arial" w:cs="Arial"/>
          <w:b/>
          <w:u w:val="single"/>
        </w:rPr>
        <w:t xml:space="preserve"> </w:t>
      </w:r>
      <w:r w:rsidR="00F26D0F" w:rsidRPr="00F26D0F">
        <w:rPr>
          <w:rFonts w:ascii="Arial" w:hAnsi="Arial" w:cs="Arial"/>
          <w:sz w:val="22"/>
          <w:szCs w:val="22"/>
          <w:u w:val="single"/>
        </w:rPr>
        <w:t xml:space="preserve">teoretycznych wartości wypadkowej dodatkowego obciążenia wywołanego obciążeniem liniowym </w:t>
      </w:r>
      <w:proofErr w:type="spellStart"/>
      <w:r w:rsidR="00F26D0F" w:rsidRPr="00F26D0F">
        <w:rPr>
          <w:rFonts w:ascii="Arial" w:hAnsi="Arial" w:cs="Arial"/>
          <w:sz w:val="22"/>
          <w:szCs w:val="22"/>
          <w:u w:val="single"/>
        </w:rPr>
        <w:t>E</w:t>
      </w:r>
      <w:r w:rsidR="00F26D0F" w:rsidRPr="00F26D0F">
        <w:rPr>
          <w:rFonts w:ascii="Arial" w:hAnsi="Arial" w:cs="Arial"/>
          <w:sz w:val="22"/>
          <w:szCs w:val="22"/>
          <w:u w:val="single"/>
          <w:vertAlign w:val="subscript"/>
        </w:rPr>
        <w:t>aQ</w:t>
      </w:r>
      <w:proofErr w:type="spellEnd"/>
      <w:r w:rsidR="00F26D0F" w:rsidRPr="00F26D0F">
        <w:rPr>
          <w:rFonts w:ascii="Arial" w:hAnsi="Arial" w:cs="Arial"/>
          <w:sz w:val="22"/>
          <w:szCs w:val="22"/>
          <w:u w:val="single"/>
        </w:rPr>
        <w:t xml:space="preserve"> ( wg PN -83/B-03010)</w:t>
      </w:r>
    </w:p>
    <w:p w:rsidR="00F26D0F" w:rsidRPr="00F26D0F" w:rsidRDefault="00F26D0F" w:rsidP="00443942">
      <w:pPr>
        <w:rPr>
          <w:rFonts w:ascii="Arial" w:hAnsi="Arial" w:cs="Arial"/>
          <w:b/>
        </w:rPr>
      </w:pPr>
    </w:p>
    <w:p w:rsidR="007D7F0F" w:rsidRPr="00F26D0F" w:rsidRDefault="007D7F0F" w:rsidP="007D7F0F">
      <w:pPr>
        <w:pStyle w:val="Bezodstpw"/>
      </w:pPr>
      <w:r w:rsidRPr="00F26D0F">
        <w:t>Zestawienie obciążeń</w:t>
      </w:r>
      <w:r w:rsidR="001537E3" w:rsidRPr="00F26D0F">
        <w:t xml:space="preserve"> dla zebrania obciążeń na ściany</w:t>
      </w:r>
    </w:p>
    <w:p w:rsidR="007D7F0F" w:rsidRDefault="007D7F0F" w:rsidP="007D7F0F">
      <w:pPr>
        <w:pStyle w:val="Bezodstpw"/>
      </w:pPr>
    </w:p>
    <w:p w:rsidR="007D7F0F" w:rsidRDefault="007D7F0F" w:rsidP="007D7F0F">
      <w:pPr>
        <w:pStyle w:val="Bezodstpw"/>
      </w:pPr>
      <w:r>
        <w:t>Strop ceramiczny na belkach stalowych: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37"/>
        <w:gridCol w:w="1275"/>
        <w:gridCol w:w="851"/>
        <w:gridCol w:w="1308"/>
      </w:tblGrid>
      <w:tr w:rsidR="007D7F0F" w:rsidTr="00187E44">
        <w:trPr>
          <w:trHeight w:val="420"/>
        </w:trPr>
        <w:tc>
          <w:tcPr>
            <w:tcW w:w="5637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Warstwa</w:t>
            </w:r>
          </w:p>
        </w:tc>
        <w:tc>
          <w:tcPr>
            <w:tcW w:w="1275" w:type="dxa"/>
            <w:vAlign w:val="center"/>
          </w:tcPr>
          <w:p w:rsidR="007D7F0F" w:rsidRPr="00B46BF5" w:rsidRDefault="007D7F0F" w:rsidP="00187E44">
            <w:pPr>
              <w:pStyle w:val="Bezodstpw"/>
              <w:jc w:val="center"/>
            </w:pPr>
            <w:proofErr w:type="spellStart"/>
            <w:r>
              <w:t>q</w:t>
            </w:r>
            <w:r w:rsidRPr="0002738D">
              <w:rPr>
                <w:vertAlign w:val="subscript"/>
              </w:rPr>
              <w:t>k</w:t>
            </w:r>
            <w:proofErr w:type="spellEnd"/>
            <w:r>
              <w:t xml:space="preserve"> [</w:t>
            </w:r>
            <w:proofErr w:type="spellStart"/>
            <w:r>
              <w:t>kN</w:t>
            </w:r>
            <w:proofErr w:type="spellEnd"/>
            <w:r>
              <w:t>/m</w:t>
            </w:r>
            <w:r w:rsidRPr="0002738D">
              <w:rPr>
                <w:vertAlign w:val="superscript"/>
              </w:rPr>
              <w:t>2</w:t>
            </w:r>
            <w:r>
              <w:t>]</w:t>
            </w:r>
          </w:p>
        </w:tc>
        <w:tc>
          <w:tcPr>
            <w:tcW w:w="851" w:type="dxa"/>
            <w:vAlign w:val="center"/>
          </w:tcPr>
          <w:p w:rsidR="007D7F0F" w:rsidRPr="0002738D" w:rsidRDefault="007D7F0F" w:rsidP="00187E44">
            <w:pPr>
              <w:pStyle w:val="Bezodstpw"/>
              <w:jc w:val="center"/>
              <w:rPr>
                <w:rFonts w:cs="Arial"/>
              </w:rPr>
            </w:pPr>
            <w:r w:rsidRPr="0002738D">
              <w:rPr>
                <w:rFonts w:ascii="Symbol" w:hAnsi="Symbol"/>
              </w:rPr>
              <w:t></w:t>
            </w:r>
            <w:r w:rsidRPr="0002738D">
              <w:rPr>
                <w:rFonts w:cs="Arial"/>
                <w:vertAlign w:val="subscript"/>
              </w:rPr>
              <w:t>f</w:t>
            </w:r>
            <w:r w:rsidRPr="0002738D">
              <w:rPr>
                <w:rFonts w:cs="Arial"/>
              </w:rPr>
              <w:t xml:space="preserve"> </w:t>
            </w:r>
          </w:p>
        </w:tc>
        <w:tc>
          <w:tcPr>
            <w:tcW w:w="1308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proofErr w:type="spellStart"/>
            <w:r>
              <w:t>q</w:t>
            </w:r>
            <w:r w:rsidRPr="0002738D">
              <w:rPr>
                <w:vertAlign w:val="subscript"/>
              </w:rPr>
              <w:t>o</w:t>
            </w:r>
            <w:proofErr w:type="spellEnd"/>
            <w:r>
              <w:t xml:space="preserve"> [</w:t>
            </w:r>
            <w:proofErr w:type="spellStart"/>
            <w:r>
              <w:t>kN</w:t>
            </w:r>
            <w:proofErr w:type="spellEnd"/>
            <w:r>
              <w:t>/m</w:t>
            </w:r>
            <w:r w:rsidRPr="0002738D">
              <w:rPr>
                <w:vertAlign w:val="superscript"/>
              </w:rPr>
              <w:t>2</w:t>
            </w:r>
            <w:r>
              <w:t>]</w:t>
            </w:r>
          </w:p>
        </w:tc>
      </w:tr>
      <w:tr w:rsidR="007D7F0F" w:rsidTr="00187E44">
        <w:tc>
          <w:tcPr>
            <w:tcW w:w="5637" w:type="dxa"/>
            <w:vAlign w:val="center"/>
          </w:tcPr>
          <w:p w:rsidR="007D7F0F" w:rsidRDefault="007D7F0F" w:rsidP="00187E44">
            <w:pPr>
              <w:pStyle w:val="Bezodstpw"/>
            </w:pPr>
            <w:r>
              <w:t xml:space="preserve">posadzka z płyt </w:t>
            </w:r>
            <w:proofErr w:type="spellStart"/>
            <w:r>
              <w:t>osb</w:t>
            </w:r>
            <w:proofErr w:type="spellEnd"/>
            <w:r>
              <w:t xml:space="preserve"> na ślepej podłodze z drewna 7,0 x 0,10 </w:t>
            </w:r>
            <w:proofErr w:type="spellStart"/>
            <w:r>
              <w:t>kN</w:t>
            </w:r>
            <w:proofErr w:type="spellEnd"/>
            <w:r>
              <w:t>/m</w:t>
            </w:r>
            <w:r w:rsidRPr="0002738D">
              <w:rPr>
                <w:vertAlign w:val="superscript"/>
              </w:rPr>
              <w:t>3</w:t>
            </w:r>
          </w:p>
        </w:tc>
        <w:tc>
          <w:tcPr>
            <w:tcW w:w="1275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0,70</w:t>
            </w:r>
          </w:p>
        </w:tc>
        <w:tc>
          <w:tcPr>
            <w:tcW w:w="851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1,2</w:t>
            </w:r>
          </w:p>
        </w:tc>
        <w:tc>
          <w:tcPr>
            <w:tcW w:w="1308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0,84</w:t>
            </w:r>
          </w:p>
        </w:tc>
      </w:tr>
      <w:tr w:rsidR="007D7F0F" w:rsidTr="00187E44">
        <w:tc>
          <w:tcPr>
            <w:tcW w:w="5637" w:type="dxa"/>
            <w:vAlign w:val="center"/>
          </w:tcPr>
          <w:p w:rsidR="007D7F0F" w:rsidRDefault="007D7F0F" w:rsidP="00187E44">
            <w:pPr>
              <w:pStyle w:val="Bezodstpw"/>
            </w:pPr>
            <w:r>
              <w:t>wylewka cementowa 8cm 22,0 x 0,08</w:t>
            </w:r>
          </w:p>
        </w:tc>
        <w:tc>
          <w:tcPr>
            <w:tcW w:w="1275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1,76</w:t>
            </w:r>
          </w:p>
        </w:tc>
        <w:tc>
          <w:tcPr>
            <w:tcW w:w="851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1,3</w:t>
            </w:r>
          </w:p>
        </w:tc>
        <w:tc>
          <w:tcPr>
            <w:tcW w:w="1308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2,29</w:t>
            </w:r>
          </w:p>
        </w:tc>
      </w:tr>
      <w:tr w:rsidR="007D7F0F" w:rsidRPr="004A128A" w:rsidTr="00187E44">
        <w:tc>
          <w:tcPr>
            <w:tcW w:w="5637" w:type="dxa"/>
            <w:vAlign w:val="center"/>
          </w:tcPr>
          <w:p w:rsidR="007D7F0F" w:rsidRPr="004A128A" w:rsidRDefault="007D7F0F" w:rsidP="00187E44">
            <w:pPr>
              <w:pStyle w:val="Bezodstpw"/>
            </w:pPr>
            <w:r w:rsidRPr="004A128A">
              <w:t>strop ceramiczny 15cm</w:t>
            </w:r>
            <w:r>
              <w:t xml:space="preserve"> lub strop DMS</w:t>
            </w:r>
          </w:p>
          <w:p w:rsidR="007D7F0F" w:rsidRPr="004A128A" w:rsidRDefault="007D7F0F" w:rsidP="00187E44">
            <w:pPr>
              <w:pStyle w:val="Bezodstpw"/>
            </w:pPr>
            <w:smartTag w:uri="urn:schemas-microsoft-com:office:smarttags" w:element="metricconverter">
              <w:smartTagPr>
                <w:attr w:name="ProductID" w:val="0,15 m"/>
              </w:smartTagPr>
              <w:r w:rsidRPr="004A128A">
                <w:t>0,15 m</w:t>
              </w:r>
            </w:smartTag>
            <w:r w:rsidRPr="004A128A">
              <w:t xml:space="preserve"> x 15</w:t>
            </w:r>
            <w:r w:rsidRPr="00B8409E">
              <w:t xml:space="preserve"> </w:t>
            </w:r>
            <w:proofErr w:type="spellStart"/>
            <w:r w:rsidRPr="00B8409E">
              <w:t>kN</w:t>
            </w:r>
            <w:proofErr w:type="spellEnd"/>
            <w:r w:rsidRPr="00B8409E">
              <w:t>/m</w:t>
            </w:r>
            <w:r w:rsidRPr="00B8409E">
              <w:rPr>
                <w:vertAlign w:val="superscript"/>
              </w:rPr>
              <w:t>3</w:t>
            </w:r>
          </w:p>
        </w:tc>
        <w:tc>
          <w:tcPr>
            <w:tcW w:w="1275" w:type="dxa"/>
            <w:vAlign w:val="center"/>
          </w:tcPr>
          <w:p w:rsidR="007D7F0F" w:rsidRPr="004A128A" w:rsidRDefault="007D7F0F" w:rsidP="00187E44">
            <w:pPr>
              <w:pStyle w:val="Bezodstpw"/>
              <w:jc w:val="center"/>
            </w:pPr>
            <w:r>
              <w:t>2,86</w:t>
            </w:r>
          </w:p>
        </w:tc>
        <w:tc>
          <w:tcPr>
            <w:tcW w:w="851" w:type="dxa"/>
            <w:vAlign w:val="center"/>
          </w:tcPr>
          <w:p w:rsidR="007D7F0F" w:rsidRPr="004A128A" w:rsidRDefault="007D7F0F" w:rsidP="00187E44">
            <w:pPr>
              <w:pStyle w:val="Bezodstpw"/>
              <w:jc w:val="center"/>
            </w:pPr>
            <w:r>
              <w:t>1,1</w:t>
            </w:r>
          </w:p>
        </w:tc>
        <w:tc>
          <w:tcPr>
            <w:tcW w:w="1308" w:type="dxa"/>
            <w:vAlign w:val="center"/>
          </w:tcPr>
          <w:p w:rsidR="007D7F0F" w:rsidRPr="004A128A" w:rsidRDefault="007D7F0F" w:rsidP="00187E44">
            <w:pPr>
              <w:pStyle w:val="Bezodstpw"/>
              <w:jc w:val="center"/>
            </w:pPr>
            <w:r>
              <w:t>3,15</w:t>
            </w:r>
          </w:p>
        </w:tc>
      </w:tr>
      <w:tr w:rsidR="007D7F0F" w:rsidTr="00187E44">
        <w:tc>
          <w:tcPr>
            <w:tcW w:w="5637" w:type="dxa"/>
            <w:vAlign w:val="center"/>
          </w:tcPr>
          <w:p w:rsidR="007D7F0F" w:rsidRDefault="007D7F0F" w:rsidP="00187E44">
            <w:pPr>
              <w:pStyle w:val="Bezodstpw"/>
            </w:pPr>
            <w:r>
              <w:t>tynk cementowo-wapienny 1,5cm</w:t>
            </w:r>
          </w:p>
          <w:p w:rsidR="007D7F0F" w:rsidRDefault="007D7F0F" w:rsidP="00187E44">
            <w:pPr>
              <w:pStyle w:val="Bezodstpw"/>
            </w:pPr>
            <w:r>
              <w:t xml:space="preserve">0,015 m x 19 </w:t>
            </w:r>
            <w:proofErr w:type="spellStart"/>
            <w:r w:rsidRPr="00B8409E">
              <w:t>kN</w:t>
            </w:r>
            <w:proofErr w:type="spellEnd"/>
            <w:r w:rsidRPr="00B8409E">
              <w:t>/m</w:t>
            </w:r>
            <w:r w:rsidRPr="00B8409E">
              <w:rPr>
                <w:vertAlign w:val="superscript"/>
              </w:rPr>
              <w:t>3</w:t>
            </w:r>
          </w:p>
        </w:tc>
        <w:tc>
          <w:tcPr>
            <w:tcW w:w="1275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0,29</w:t>
            </w:r>
          </w:p>
        </w:tc>
        <w:tc>
          <w:tcPr>
            <w:tcW w:w="851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1,3</w:t>
            </w:r>
          </w:p>
        </w:tc>
        <w:tc>
          <w:tcPr>
            <w:tcW w:w="1308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0,37</w:t>
            </w:r>
          </w:p>
        </w:tc>
      </w:tr>
      <w:tr w:rsidR="007D7F0F" w:rsidTr="00187E44">
        <w:tc>
          <w:tcPr>
            <w:tcW w:w="5637" w:type="dxa"/>
            <w:vAlign w:val="center"/>
          </w:tcPr>
          <w:p w:rsidR="007D7F0F" w:rsidRDefault="007D7F0F" w:rsidP="00187E44">
            <w:pPr>
              <w:pStyle w:val="Bezodstpw"/>
            </w:pPr>
            <w:r>
              <w:t>Razem</w:t>
            </w:r>
          </w:p>
        </w:tc>
        <w:tc>
          <w:tcPr>
            <w:tcW w:w="1275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5,61</w:t>
            </w:r>
          </w:p>
        </w:tc>
        <w:tc>
          <w:tcPr>
            <w:tcW w:w="851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</w:p>
        </w:tc>
        <w:tc>
          <w:tcPr>
            <w:tcW w:w="1308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6,65</w:t>
            </w:r>
          </w:p>
        </w:tc>
      </w:tr>
      <w:tr w:rsidR="007D7F0F" w:rsidTr="00187E44">
        <w:tc>
          <w:tcPr>
            <w:tcW w:w="5637" w:type="dxa"/>
            <w:vAlign w:val="center"/>
          </w:tcPr>
          <w:p w:rsidR="007D7F0F" w:rsidRDefault="007D7F0F" w:rsidP="00187E44">
            <w:pPr>
              <w:pStyle w:val="Bezodstpw"/>
            </w:pPr>
            <w:proofErr w:type="spellStart"/>
            <w:r>
              <w:t>Obc</w:t>
            </w:r>
            <w:proofErr w:type="spellEnd"/>
            <w:r>
              <w:t>. użytkowe</w:t>
            </w:r>
          </w:p>
          <w:p w:rsidR="007D7F0F" w:rsidRDefault="009E09A4" w:rsidP="00187E44">
            <w:pPr>
              <w:pStyle w:val="Bezodstpw"/>
            </w:pPr>
            <w:r>
              <w:t>n</w:t>
            </w:r>
            <w:r w:rsidR="007D7F0F">
              <w:t>a scenie</w:t>
            </w:r>
          </w:p>
        </w:tc>
        <w:tc>
          <w:tcPr>
            <w:tcW w:w="1275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5,00</w:t>
            </w:r>
          </w:p>
        </w:tc>
        <w:tc>
          <w:tcPr>
            <w:tcW w:w="851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1,3</w:t>
            </w:r>
          </w:p>
        </w:tc>
        <w:tc>
          <w:tcPr>
            <w:tcW w:w="1308" w:type="dxa"/>
            <w:vAlign w:val="center"/>
          </w:tcPr>
          <w:p w:rsidR="007D7F0F" w:rsidRDefault="007D7F0F" w:rsidP="00187E44">
            <w:pPr>
              <w:pStyle w:val="Bezodstpw"/>
              <w:jc w:val="center"/>
            </w:pPr>
            <w:r>
              <w:t>6,50</w:t>
            </w:r>
          </w:p>
        </w:tc>
      </w:tr>
    </w:tbl>
    <w:p w:rsidR="007D7F0F" w:rsidRDefault="007D7F0F" w:rsidP="007D7F0F">
      <w:pPr>
        <w:pStyle w:val="Bezodstpw"/>
      </w:pPr>
    </w:p>
    <w:p w:rsidR="00443942" w:rsidRDefault="009E09A4" w:rsidP="00F26D0F">
      <w:pPr>
        <w:ind w:firstLine="708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 xml:space="preserve">Obciążenia </w:t>
      </w:r>
      <w:r w:rsidR="00492DF8">
        <w:rPr>
          <w:rFonts w:ascii="Arial" w:hAnsi="Arial" w:cs="Arial"/>
          <w:sz w:val="22"/>
          <w:szCs w:val="22"/>
        </w:rPr>
        <w:t xml:space="preserve">fundamentów </w:t>
      </w:r>
      <w:r w:rsidR="0096023C">
        <w:rPr>
          <w:rFonts w:ascii="Arial" w:hAnsi="Arial" w:cs="Arial"/>
          <w:sz w:val="22"/>
          <w:szCs w:val="22"/>
        </w:rPr>
        <w:t xml:space="preserve">pod ścianami </w:t>
      </w:r>
    </w:p>
    <w:p w:rsidR="00F26D0F" w:rsidRPr="00492DF8" w:rsidRDefault="00F26D0F" w:rsidP="00F26D0F">
      <w:pPr>
        <w:ind w:firstLine="708"/>
        <w:rPr>
          <w:rFonts w:ascii="Arial" w:hAnsi="Arial" w:cs="Arial"/>
          <w:sz w:val="22"/>
          <w:szCs w:val="22"/>
        </w:rPr>
      </w:pPr>
    </w:p>
    <w:p w:rsidR="009E09A4" w:rsidRPr="00492DF8" w:rsidRDefault="009E09A4" w:rsidP="009E09A4">
      <w:pPr>
        <w:pStyle w:val="Akapitzlist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Ściana od strony ul. Św. Barbary</w:t>
      </w:r>
    </w:p>
    <w:p w:rsidR="009E09A4" w:rsidRPr="00492DF8" w:rsidRDefault="009E09A4" w:rsidP="009E09A4">
      <w:pPr>
        <w:pStyle w:val="Akapitzlist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Ciężar własny ściany gr. 41cm, wys. 6,30m:</w:t>
      </w:r>
    </w:p>
    <w:p w:rsidR="009E09A4" w:rsidRPr="00492DF8" w:rsidRDefault="009E09A4" w:rsidP="009E09A4">
      <w:pPr>
        <w:pStyle w:val="Akapitzlist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18,0 x 0,41 x 6,30 x 1,1 = 51,1kN/m</w:t>
      </w:r>
    </w:p>
    <w:p w:rsidR="00443942" w:rsidRPr="00492DF8" w:rsidRDefault="009E09A4" w:rsidP="00F26D0F">
      <w:pPr>
        <w:pStyle w:val="Akapitzlist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Reakcja stropu obciążonego sceną:   13,15 x 2,50 x 0,5= 16,50kN/m</w:t>
      </w:r>
    </w:p>
    <w:p w:rsidR="009E09A4" w:rsidRPr="00492DF8" w:rsidRDefault="009E09A4" w:rsidP="00F26D0F">
      <w:pPr>
        <w:ind w:firstLine="708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lastRenderedPageBreak/>
        <w:t>Reakcja stropu pośredniego, przyjęto orientacyjnie:</w:t>
      </w:r>
      <w:r w:rsidR="00F26D0F">
        <w:rPr>
          <w:rFonts w:ascii="Arial" w:hAnsi="Arial" w:cs="Arial"/>
          <w:sz w:val="22"/>
          <w:szCs w:val="22"/>
        </w:rPr>
        <w:t xml:space="preserve"> </w:t>
      </w:r>
      <w:r w:rsidRPr="00492DF8">
        <w:rPr>
          <w:rFonts w:ascii="Arial" w:hAnsi="Arial" w:cs="Arial"/>
          <w:sz w:val="22"/>
          <w:szCs w:val="22"/>
        </w:rPr>
        <w:t>10,00 x 2,50 x 0,5 = 12,50kN/m</w:t>
      </w:r>
    </w:p>
    <w:p w:rsidR="009E09A4" w:rsidRPr="00492DF8" w:rsidRDefault="009E09A4" w:rsidP="00F26D0F">
      <w:pPr>
        <w:ind w:firstLine="708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Razem: Q = 80,10kN/m</w:t>
      </w:r>
    </w:p>
    <w:p w:rsidR="009E09A4" w:rsidRPr="00492DF8" w:rsidRDefault="009E09A4" w:rsidP="00443942">
      <w:pPr>
        <w:rPr>
          <w:rFonts w:ascii="Arial" w:hAnsi="Arial" w:cs="Arial"/>
          <w:sz w:val="22"/>
          <w:szCs w:val="22"/>
        </w:rPr>
      </w:pPr>
    </w:p>
    <w:p w:rsidR="009E09A4" w:rsidRPr="00492DF8" w:rsidRDefault="009E09A4" w:rsidP="009E09A4">
      <w:pPr>
        <w:pStyle w:val="Akapitzlist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Ściana od strony warsztatu</w:t>
      </w:r>
    </w:p>
    <w:p w:rsidR="009E09A4" w:rsidRPr="00492DF8" w:rsidRDefault="009E09A4" w:rsidP="009E09A4">
      <w:pPr>
        <w:pStyle w:val="Akapitzlist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Ciężar własny ściany gr. 41cm, wys. 6,30m:</w:t>
      </w:r>
    </w:p>
    <w:p w:rsidR="009E09A4" w:rsidRPr="00492DF8" w:rsidRDefault="009E09A4" w:rsidP="009E09A4">
      <w:pPr>
        <w:pStyle w:val="Akapitzlist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18,0 x 0,41 x 6,30 x 1,1 = 51,1kN/m</w:t>
      </w:r>
    </w:p>
    <w:p w:rsidR="009E09A4" w:rsidRPr="00492DF8" w:rsidRDefault="009E09A4" w:rsidP="009E09A4">
      <w:pPr>
        <w:pStyle w:val="Akapitzlist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Reakcja stropu obciążonego sceną:</w:t>
      </w:r>
    </w:p>
    <w:p w:rsidR="009E09A4" w:rsidRPr="00492DF8" w:rsidRDefault="009E09A4" w:rsidP="009E09A4">
      <w:pPr>
        <w:pStyle w:val="Akapitzlist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>13,15 x 6,0 x 0,5 = 39,45kN/m</w:t>
      </w:r>
    </w:p>
    <w:p w:rsidR="009E09A4" w:rsidRPr="00492DF8" w:rsidRDefault="009E09A4" w:rsidP="00F26D0F">
      <w:pPr>
        <w:ind w:firstLine="708"/>
        <w:rPr>
          <w:rFonts w:ascii="Arial" w:hAnsi="Arial" w:cs="Arial"/>
          <w:sz w:val="22"/>
          <w:szCs w:val="22"/>
        </w:rPr>
      </w:pPr>
      <w:r w:rsidRPr="00492DF8">
        <w:rPr>
          <w:rFonts w:ascii="Arial" w:hAnsi="Arial" w:cs="Arial"/>
          <w:sz w:val="22"/>
          <w:szCs w:val="22"/>
        </w:rPr>
        <w:t xml:space="preserve">Razem: </w:t>
      </w:r>
      <w:r w:rsidR="00F26D0F">
        <w:rPr>
          <w:rFonts w:ascii="Arial" w:hAnsi="Arial" w:cs="Arial"/>
          <w:sz w:val="22"/>
          <w:szCs w:val="22"/>
        </w:rPr>
        <w:t xml:space="preserve">Q = </w:t>
      </w:r>
      <w:r w:rsidRPr="00492DF8">
        <w:rPr>
          <w:rFonts w:ascii="Arial" w:hAnsi="Arial" w:cs="Arial"/>
          <w:sz w:val="22"/>
          <w:szCs w:val="22"/>
        </w:rPr>
        <w:t>90,55kN/m</w:t>
      </w:r>
    </w:p>
    <w:p w:rsidR="00C748EF" w:rsidRPr="0055292C" w:rsidRDefault="00C748EF" w:rsidP="00C748EF">
      <w:pPr>
        <w:ind w:left="2124" w:hanging="2124"/>
        <w:rPr>
          <w:rFonts w:ascii="Arial" w:hAnsi="Arial" w:cs="Arial"/>
          <w:b/>
          <w:sz w:val="22"/>
          <w:szCs w:val="22"/>
        </w:rPr>
      </w:pPr>
    </w:p>
    <w:p w:rsidR="00C748EF" w:rsidRPr="0055292C" w:rsidRDefault="00C748EF" w:rsidP="00C748EF">
      <w:pPr>
        <w:rPr>
          <w:rFonts w:ascii="Arial" w:hAnsi="Arial" w:cs="Arial"/>
          <w:sz w:val="22"/>
          <w:szCs w:val="22"/>
        </w:rPr>
      </w:pPr>
      <w:r w:rsidRPr="0055292C">
        <w:rPr>
          <w:rFonts w:ascii="Arial" w:hAnsi="Arial" w:cs="Arial"/>
          <w:sz w:val="22"/>
          <w:szCs w:val="22"/>
        </w:rPr>
        <w:t>Wypadkowa dodatkowego parcia granicznego wywołanego obciążeniem liniowym</w:t>
      </w:r>
      <w:r w:rsidR="00E46194" w:rsidRPr="0055292C">
        <w:rPr>
          <w:rFonts w:ascii="Arial" w:hAnsi="Arial" w:cs="Arial"/>
          <w:sz w:val="22"/>
          <w:szCs w:val="22"/>
        </w:rPr>
        <w:t xml:space="preserve"> od ściany murowanej obciążonej stropem</w:t>
      </w:r>
      <w:r w:rsidRPr="0055292C">
        <w:rPr>
          <w:rFonts w:ascii="Arial" w:hAnsi="Arial" w:cs="Arial"/>
          <w:sz w:val="22"/>
          <w:szCs w:val="22"/>
        </w:rPr>
        <w:t>:</w:t>
      </w:r>
    </w:p>
    <w:p w:rsidR="00C748EF" w:rsidRDefault="00C748EF" w:rsidP="00C748EF">
      <w:pPr>
        <w:rPr>
          <w:rFonts w:cs="Arial"/>
          <w:szCs w:val="20"/>
        </w:rPr>
      </w:pPr>
      <w:proofErr w:type="spellStart"/>
      <w:r>
        <w:rPr>
          <w:rFonts w:cs="Arial"/>
          <w:szCs w:val="20"/>
        </w:rPr>
        <w:t>E</w:t>
      </w:r>
      <w:r>
        <w:rPr>
          <w:rFonts w:cs="Arial"/>
          <w:szCs w:val="20"/>
          <w:vertAlign w:val="subscript"/>
        </w:rPr>
        <w:t>aQ</w:t>
      </w:r>
      <w:proofErr w:type="spellEnd"/>
      <w:r>
        <w:rPr>
          <w:rFonts w:cs="Arial"/>
          <w:szCs w:val="20"/>
        </w:rPr>
        <w:t xml:space="preserve"> = </w:t>
      </w:r>
      <w:r w:rsidRPr="00D6692B">
        <w:rPr>
          <w:rFonts w:cs="Arial"/>
          <w:position w:val="-36"/>
          <w:szCs w:val="20"/>
        </w:rPr>
        <w:object w:dxaOrig="1980" w:dyaOrig="780">
          <v:shape id="_x0000_i1027" type="#_x0000_t75" style="width:98.5pt;height:37.25pt" o:ole="">
            <v:imagedata r:id="rId25" o:title=""/>
          </v:shape>
          <o:OLEObject Type="Embed" ProgID="Equation.3" ShapeID="_x0000_i1027" DrawAspect="Content" ObjectID="_1550256854" r:id="rId26"/>
        </w:object>
      </w:r>
      <w:r>
        <w:rPr>
          <w:rFonts w:cs="Arial"/>
          <w:szCs w:val="20"/>
        </w:rPr>
        <w:t>Q;</w:t>
      </w:r>
    </w:p>
    <w:p w:rsidR="00C748EF" w:rsidRPr="005E54C7" w:rsidRDefault="00C748EF" w:rsidP="00C748EF">
      <w:pPr>
        <w:rPr>
          <w:rFonts w:cs="Arial"/>
          <w:szCs w:val="20"/>
        </w:rPr>
      </w:pPr>
      <w:r>
        <w:rPr>
          <w:rFonts w:cs="Arial"/>
          <w:szCs w:val="20"/>
        </w:rPr>
        <w:t xml:space="preserve">Q = </w:t>
      </w:r>
      <w:r w:rsidR="009E09A4">
        <w:rPr>
          <w:rFonts w:cs="Arial"/>
          <w:szCs w:val="20"/>
        </w:rPr>
        <w:t>90,55kN/m</w:t>
      </w:r>
    </w:p>
    <w:p w:rsidR="00C748EF" w:rsidRDefault="00492DF8" w:rsidP="00C748EF">
      <w:pPr>
        <w:ind w:left="2124" w:hanging="2124"/>
      </w:pPr>
      <w:r w:rsidRPr="009308EA">
        <w:rPr>
          <w:position w:val="-10"/>
        </w:rPr>
        <w:object w:dxaOrig="1920" w:dyaOrig="360">
          <v:shape id="_x0000_i1028" type="#_x0000_t75" style="width:95.15pt;height:18.2pt" o:ole="">
            <v:imagedata r:id="rId27" o:title=""/>
          </v:shape>
          <o:OLEObject Type="Embed" ProgID="Equation.3" ShapeID="_x0000_i1028" DrawAspect="Content" ObjectID="_1550256855" r:id="rId28"/>
        </w:object>
      </w:r>
      <w:r w:rsidR="009E09A4">
        <w:t xml:space="preserve"> = 45 + 20/2 = 55</w:t>
      </w:r>
      <w:r w:rsidR="00C748EF">
        <w:rPr>
          <w:vertAlign w:val="superscript"/>
        </w:rPr>
        <w:t>0</w:t>
      </w:r>
      <w:r w:rsidR="00C748EF">
        <w:t>;</w:t>
      </w:r>
    </w:p>
    <w:p w:rsidR="00C748EF" w:rsidRPr="0055292C" w:rsidRDefault="00C748EF" w:rsidP="00C748EF">
      <w:pPr>
        <w:ind w:left="2124" w:hanging="2124"/>
        <w:rPr>
          <w:rFonts w:ascii="Arial" w:hAnsi="Arial" w:cs="Arial"/>
          <w:sz w:val="22"/>
          <w:szCs w:val="22"/>
        </w:rPr>
      </w:pPr>
      <w:r w:rsidRPr="00B73A69">
        <w:rPr>
          <w:position w:val="-14"/>
        </w:rPr>
        <w:object w:dxaOrig="480" w:dyaOrig="440">
          <v:shape id="_x0000_i1029" type="#_x0000_t75" style="width:24.85pt;height:21.5pt" o:ole="">
            <v:imagedata r:id="rId29" o:title=""/>
          </v:shape>
          <o:OLEObject Type="Embed" ProgID="Equation.3" ShapeID="_x0000_i1029" DrawAspect="Content" ObjectID="_1550256856" r:id="rId30"/>
        </w:object>
      </w:r>
      <w:r>
        <w:t xml:space="preserve">= 2/3 </w:t>
      </w:r>
      <w:r w:rsidRPr="00B73A69">
        <w:rPr>
          <w:position w:val="-4"/>
        </w:rPr>
        <w:object w:dxaOrig="460" w:dyaOrig="300">
          <v:shape id="_x0000_i1030" type="#_x0000_t75" style="width:21.5pt;height:16.55pt" o:ole="">
            <v:imagedata r:id="rId31" o:title=""/>
          </v:shape>
          <o:OLEObject Type="Embed" ProgID="Equation.3" ShapeID="_x0000_i1030" DrawAspect="Content" ObjectID="_1550256857" r:id="rId32"/>
        </w:object>
      </w:r>
      <w:r w:rsidR="009E09A4">
        <w:t>= 13,33</w:t>
      </w:r>
      <w:r>
        <w:rPr>
          <w:vertAlign w:val="superscript"/>
        </w:rPr>
        <w:t>o</w:t>
      </w:r>
      <w:r w:rsidR="00492DF8">
        <w:t xml:space="preserve"> </w:t>
      </w:r>
      <w:r w:rsidR="00492DF8" w:rsidRPr="0055292C">
        <w:rPr>
          <w:rFonts w:ascii="Arial" w:hAnsi="Arial" w:cs="Arial"/>
          <w:sz w:val="22"/>
          <w:szCs w:val="22"/>
        </w:rPr>
        <w:t>(jak dla ścianki obudowującej wykonanej z tarcicy)</w:t>
      </w:r>
    </w:p>
    <w:p w:rsidR="00C748EF" w:rsidRDefault="00C748EF" w:rsidP="00C748EF">
      <w:pPr>
        <w:rPr>
          <w:rFonts w:cs="Arial"/>
          <w:szCs w:val="20"/>
        </w:rPr>
      </w:pPr>
      <w:proofErr w:type="spellStart"/>
      <w:r>
        <w:rPr>
          <w:rFonts w:cs="Arial"/>
          <w:szCs w:val="20"/>
        </w:rPr>
        <w:t>E</w:t>
      </w:r>
      <w:r>
        <w:rPr>
          <w:rFonts w:cs="Arial"/>
          <w:szCs w:val="20"/>
          <w:vertAlign w:val="subscript"/>
        </w:rPr>
        <w:t>aQ</w:t>
      </w:r>
      <w:proofErr w:type="spellEnd"/>
      <w:r>
        <w:rPr>
          <w:rFonts w:cs="Arial"/>
          <w:szCs w:val="20"/>
        </w:rPr>
        <w:t xml:space="preserve"> = </w:t>
      </w:r>
      <w:r w:rsidR="0097044F" w:rsidRPr="009E09A4">
        <w:rPr>
          <w:rFonts w:cs="Arial"/>
          <w:position w:val="-30"/>
          <w:szCs w:val="20"/>
        </w:rPr>
        <w:object w:dxaOrig="2040" w:dyaOrig="680">
          <v:shape id="_x0000_i1031" type="#_x0000_t75" style="width:101.8pt;height:33.95pt" o:ole="">
            <v:imagedata r:id="rId33" o:title=""/>
          </v:shape>
          <o:OLEObject Type="Embed" ProgID="Equation.3" ShapeID="_x0000_i1031" DrawAspect="Content" ObjectID="_1550256858" r:id="rId34"/>
        </w:object>
      </w:r>
      <w:r>
        <w:rPr>
          <w:rFonts w:cs="Arial"/>
          <w:szCs w:val="20"/>
        </w:rPr>
        <w:t xml:space="preserve">Q = </w:t>
      </w:r>
      <w:r w:rsidR="0097044F" w:rsidRPr="00AD1F2F">
        <w:rPr>
          <w:rFonts w:cs="Arial"/>
          <w:position w:val="-28"/>
          <w:szCs w:val="20"/>
        </w:rPr>
        <w:object w:dxaOrig="520" w:dyaOrig="660">
          <v:shape id="_x0000_i1032" type="#_x0000_t75" style="width:26.5pt;height:34.75pt" o:ole="">
            <v:imagedata r:id="rId35" o:title=""/>
          </v:shape>
          <o:OLEObject Type="Embed" ProgID="Equation.3" ShapeID="_x0000_i1032" DrawAspect="Content" ObjectID="_1550256859" r:id="rId36"/>
        </w:object>
      </w:r>
      <w:r w:rsidR="0097044F">
        <w:rPr>
          <w:rFonts w:cs="Arial"/>
          <w:szCs w:val="20"/>
        </w:rPr>
        <w:t xml:space="preserve"> 90,55 = 55,49</w:t>
      </w:r>
      <w:r>
        <w:rPr>
          <w:rFonts w:cs="Arial"/>
          <w:szCs w:val="20"/>
        </w:rPr>
        <w:t>kN</w:t>
      </w:r>
      <w:r w:rsidR="00A92345">
        <w:rPr>
          <w:rFonts w:cs="Arial"/>
          <w:szCs w:val="20"/>
        </w:rPr>
        <w:t>/m</w:t>
      </w:r>
    </w:p>
    <w:p w:rsidR="00492DF8" w:rsidRPr="004B3040" w:rsidRDefault="00492DF8" w:rsidP="00C748EF">
      <w:pPr>
        <w:rPr>
          <w:rFonts w:ascii="Arial" w:hAnsi="Arial" w:cs="Arial"/>
          <w:sz w:val="22"/>
          <w:szCs w:val="22"/>
        </w:rPr>
      </w:pPr>
    </w:p>
    <w:p w:rsidR="00E908F1" w:rsidRPr="004B3040" w:rsidRDefault="00E908F1" w:rsidP="00C748EF">
      <w:pPr>
        <w:rPr>
          <w:rFonts w:ascii="Arial" w:hAnsi="Arial" w:cs="Arial"/>
          <w:sz w:val="22"/>
          <w:szCs w:val="22"/>
          <w:u w:val="single"/>
          <w:vertAlign w:val="superscript"/>
        </w:rPr>
      </w:pPr>
      <w:r w:rsidRPr="004B3040">
        <w:rPr>
          <w:rFonts w:ascii="Arial" w:hAnsi="Arial" w:cs="Arial"/>
          <w:sz w:val="22"/>
          <w:szCs w:val="22"/>
          <w:u w:val="single"/>
        </w:rPr>
        <w:t xml:space="preserve">Poz. 4 –sprawdzenie </w:t>
      </w:r>
      <w:r w:rsidR="00CF0E0E" w:rsidRPr="004B3040">
        <w:rPr>
          <w:rFonts w:ascii="Arial" w:hAnsi="Arial" w:cs="Arial"/>
          <w:sz w:val="22"/>
          <w:szCs w:val="22"/>
          <w:u w:val="single"/>
        </w:rPr>
        <w:t xml:space="preserve">wymianów </w:t>
      </w:r>
      <w:r w:rsidR="004B3040" w:rsidRPr="004B3040">
        <w:rPr>
          <w:rFonts w:ascii="Arial" w:hAnsi="Arial" w:cs="Arial"/>
          <w:sz w:val="22"/>
          <w:szCs w:val="22"/>
          <w:u w:val="single"/>
        </w:rPr>
        <w:t xml:space="preserve">z C65 </w:t>
      </w:r>
      <w:r w:rsidR="00CF0E0E" w:rsidRPr="004B3040">
        <w:rPr>
          <w:rFonts w:ascii="Arial" w:hAnsi="Arial" w:cs="Arial"/>
          <w:sz w:val="22"/>
          <w:szCs w:val="22"/>
          <w:u w:val="single"/>
        </w:rPr>
        <w:t>w stropie</w:t>
      </w:r>
      <w:r w:rsidRPr="004B3040">
        <w:rPr>
          <w:rFonts w:ascii="Arial" w:hAnsi="Arial" w:cs="Arial"/>
          <w:sz w:val="22"/>
          <w:szCs w:val="22"/>
          <w:u w:val="single"/>
        </w:rPr>
        <w:t xml:space="preserve"> nad -2</w:t>
      </w:r>
      <w:r w:rsidR="00C1364F" w:rsidRPr="004B3040">
        <w:rPr>
          <w:rFonts w:ascii="Arial" w:hAnsi="Arial" w:cs="Arial"/>
          <w:sz w:val="22"/>
          <w:szCs w:val="22"/>
          <w:u w:val="single"/>
        </w:rPr>
        <w:t xml:space="preserve"> pod obciążenie użytkowe 5,0kN/m</w:t>
      </w:r>
      <w:r w:rsidR="00C1364F" w:rsidRPr="004B3040">
        <w:rPr>
          <w:rFonts w:ascii="Arial" w:hAnsi="Arial" w:cs="Arial"/>
          <w:sz w:val="22"/>
          <w:szCs w:val="22"/>
          <w:u w:val="single"/>
          <w:vertAlign w:val="superscript"/>
        </w:rPr>
        <w:t>2</w:t>
      </w:r>
    </w:p>
    <w:p w:rsidR="00CF0E0E" w:rsidRDefault="00CF0E0E" w:rsidP="00C748EF">
      <w:pPr>
        <w:rPr>
          <w:rFonts w:cs="Arial"/>
          <w:szCs w:val="20"/>
        </w:rPr>
      </w:pPr>
    </w:p>
    <w:p w:rsidR="00E908F1" w:rsidRDefault="00E908F1" w:rsidP="00C748EF">
      <w:pPr>
        <w:rPr>
          <w:rFonts w:cs="Arial"/>
          <w:szCs w:val="20"/>
        </w:rPr>
      </w:pPr>
      <w:r>
        <w:rPr>
          <w:rFonts w:cs="Arial"/>
          <w:szCs w:val="20"/>
        </w:rPr>
        <w:t>L</w:t>
      </w:r>
      <w:r>
        <w:rPr>
          <w:rFonts w:cs="Arial"/>
          <w:szCs w:val="20"/>
          <w:vertAlign w:val="subscript"/>
        </w:rPr>
        <w:t xml:space="preserve">0 </w:t>
      </w:r>
      <w:r>
        <w:rPr>
          <w:rFonts w:cs="Arial"/>
          <w:szCs w:val="20"/>
        </w:rPr>
        <w:t>= 213cm</w:t>
      </w:r>
    </w:p>
    <w:p w:rsidR="00E908F1" w:rsidRDefault="00E908F1" w:rsidP="00C748EF">
      <w:pPr>
        <w:rPr>
          <w:rFonts w:cs="Arial"/>
          <w:szCs w:val="20"/>
        </w:rPr>
      </w:pPr>
      <w:r>
        <w:rPr>
          <w:rFonts w:cs="Arial"/>
          <w:szCs w:val="20"/>
        </w:rPr>
        <w:t>Rozstaw 1,11m</w:t>
      </w:r>
    </w:p>
    <w:p w:rsidR="00E908F1" w:rsidRDefault="00E908F1" w:rsidP="00C748EF">
      <w:pPr>
        <w:rPr>
          <w:rFonts w:cs="Arial"/>
          <w:szCs w:val="20"/>
        </w:rPr>
      </w:pPr>
      <w:r>
        <w:rPr>
          <w:rFonts w:cs="Arial"/>
          <w:szCs w:val="20"/>
        </w:rPr>
        <w:t xml:space="preserve">q = 6,89 x 1,11= 7,65 </w:t>
      </w:r>
      <w:proofErr w:type="spellStart"/>
      <w:r>
        <w:rPr>
          <w:rFonts w:cs="Arial"/>
          <w:szCs w:val="20"/>
        </w:rPr>
        <w:t>kN</w:t>
      </w:r>
      <w:proofErr w:type="spellEnd"/>
      <w:r>
        <w:rPr>
          <w:rFonts w:cs="Arial"/>
          <w:szCs w:val="20"/>
        </w:rPr>
        <w:t>/m</w:t>
      </w:r>
    </w:p>
    <w:p w:rsidR="00E908F1" w:rsidRDefault="00E908F1" w:rsidP="00C748EF">
      <w:pPr>
        <w:rPr>
          <w:rFonts w:cs="Arial"/>
          <w:szCs w:val="20"/>
        </w:rPr>
      </w:pPr>
      <w:r>
        <w:rPr>
          <w:rFonts w:cs="Arial"/>
          <w:szCs w:val="20"/>
        </w:rPr>
        <w:t>M = 7,65 x 2,13</w:t>
      </w:r>
      <w:r>
        <w:rPr>
          <w:rFonts w:cs="Arial"/>
          <w:szCs w:val="20"/>
          <w:vertAlign w:val="superscript"/>
        </w:rPr>
        <w:t>2</w:t>
      </w:r>
      <w:r>
        <w:rPr>
          <w:rFonts w:cs="Arial"/>
          <w:szCs w:val="20"/>
        </w:rPr>
        <w:t xml:space="preserve"> x 0,125 = 4,33kNm</w:t>
      </w:r>
    </w:p>
    <w:p w:rsidR="00E908F1" w:rsidRPr="00EB3AB3" w:rsidRDefault="00E908F1" w:rsidP="00E908F1">
      <w:pPr>
        <w:ind w:left="3544" w:hanging="3544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Nośność belki  </w:t>
      </w:r>
      <w:r w:rsidRPr="00EB3AB3">
        <w:rPr>
          <w:rFonts w:ascii="Arial" w:hAnsi="Arial" w:cs="Arial"/>
          <w:sz w:val="20"/>
        </w:rPr>
        <w:t>C</w:t>
      </w:r>
      <w:r>
        <w:rPr>
          <w:rFonts w:ascii="Arial" w:hAnsi="Arial" w:cs="Arial"/>
          <w:sz w:val="20"/>
        </w:rPr>
        <w:t>65</w:t>
      </w:r>
      <w:r w:rsidR="004B3040">
        <w:rPr>
          <w:rFonts w:ascii="Arial" w:hAnsi="Arial" w:cs="Arial"/>
          <w:sz w:val="20"/>
        </w:rPr>
        <w:t xml:space="preserve">:   </w:t>
      </w:r>
      <w:proofErr w:type="spellStart"/>
      <w:r w:rsidRPr="00EB3AB3">
        <w:rPr>
          <w:rFonts w:ascii="Arial" w:hAnsi="Arial" w:cs="Arial"/>
          <w:sz w:val="20"/>
        </w:rPr>
        <w:t>M</w:t>
      </w:r>
      <w:r w:rsidRPr="00EB3AB3">
        <w:rPr>
          <w:rFonts w:ascii="Arial" w:hAnsi="Arial" w:cs="Arial"/>
          <w:sz w:val="20"/>
          <w:vertAlign w:val="subscript"/>
        </w:rPr>
        <w:t>Rd</w:t>
      </w:r>
      <w:proofErr w:type="spellEnd"/>
      <w:r w:rsidRPr="00EB3AB3">
        <w:rPr>
          <w:rFonts w:ascii="Arial" w:hAnsi="Arial" w:cs="Arial"/>
          <w:sz w:val="20"/>
        </w:rPr>
        <w:t xml:space="preserve"> = </w:t>
      </w:r>
      <w:r>
        <w:rPr>
          <w:rFonts w:ascii="Arial" w:hAnsi="Arial" w:cs="Arial"/>
          <w:sz w:val="20"/>
        </w:rPr>
        <w:t>α</w:t>
      </w:r>
      <w:r w:rsidRPr="00EB3AB3">
        <w:rPr>
          <w:rFonts w:ascii="Arial" w:hAnsi="Arial" w:cs="Arial"/>
          <w:sz w:val="20"/>
        </w:rPr>
        <w:t xml:space="preserve"> x </w:t>
      </w:r>
      <w:proofErr w:type="spellStart"/>
      <w:r w:rsidRPr="00EB3AB3">
        <w:rPr>
          <w:rFonts w:ascii="Arial" w:hAnsi="Arial" w:cs="Arial"/>
          <w:sz w:val="20"/>
        </w:rPr>
        <w:t>W</w:t>
      </w:r>
      <w:r w:rsidRPr="00EB3AB3">
        <w:rPr>
          <w:rFonts w:ascii="Arial" w:hAnsi="Arial" w:cs="Arial"/>
          <w:sz w:val="20"/>
          <w:vertAlign w:val="subscript"/>
        </w:rPr>
        <w:t>x</w:t>
      </w:r>
      <w:proofErr w:type="spellEnd"/>
      <w:r w:rsidRPr="00EB3AB3">
        <w:rPr>
          <w:rFonts w:ascii="Arial" w:hAnsi="Arial" w:cs="Arial"/>
          <w:sz w:val="20"/>
        </w:rPr>
        <w:t xml:space="preserve"> x </w:t>
      </w:r>
      <w:proofErr w:type="spellStart"/>
      <w:r w:rsidRPr="00EB3AB3">
        <w:rPr>
          <w:rFonts w:ascii="Arial" w:hAnsi="Arial" w:cs="Arial"/>
          <w:sz w:val="20"/>
        </w:rPr>
        <w:t>f</w:t>
      </w:r>
      <w:r w:rsidRPr="00EB3AB3">
        <w:rPr>
          <w:rFonts w:ascii="Arial" w:hAnsi="Arial" w:cs="Arial"/>
          <w:sz w:val="20"/>
          <w:vertAlign w:val="subscript"/>
        </w:rPr>
        <w:t>yd</w:t>
      </w:r>
      <w:proofErr w:type="spellEnd"/>
      <w:r w:rsidRPr="00EB3AB3">
        <w:rPr>
          <w:rFonts w:ascii="Arial" w:hAnsi="Arial" w:cs="Arial"/>
          <w:sz w:val="20"/>
        </w:rPr>
        <w:t xml:space="preserve"> = 1,0 x </w:t>
      </w:r>
      <w:r w:rsidR="00C1364F">
        <w:rPr>
          <w:rFonts w:ascii="Arial" w:hAnsi="Arial" w:cs="Arial"/>
          <w:sz w:val="20"/>
        </w:rPr>
        <w:t>17,7</w:t>
      </w:r>
      <w:r w:rsidRPr="00EB3AB3">
        <w:rPr>
          <w:rFonts w:ascii="Arial" w:hAnsi="Arial" w:cs="Arial"/>
          <w:sz w:val="20"/>
        </w:rPr>
        <w:t xml:space="preserve"> x 10</w:t>
      </w:r>
      <w:r w:rsidRPr="00EB3AB3">
        <w:rPr>
          <w:rFonts w:ascii="Arial" w:hAnsi="Arial" w:cs="Arial"/>
          <w:sz w:val="20"/>
          <w:vertAlign w:val="superscript"/>
        </w:rPr>
        <w:t>-</w:t>
      </w:r>
      <w:smartTag w:uri="urn:schemas-microsoft-com:office:smarttags" w:element="metricconverter">
        <w:smartTagPr>
          <w:attr w:name="ProductID" w:val="6 m3"/>
        </w:smartTagPr>
        <w:r w:rsidRPr="00EB3AB3">
          <w:rPr>
            <w:rFonts w:ascii="Arial" w:hAnsi="Arial" w:cs="Arial"/>
            <w:sz w:val="20"/>
            <w:vertAlign w:val="superscript"/>
          </w:rPr>
          <w:t xml:space="preserve">6 </w:t>
        </w:r>
        <w:r w:rsidRPr="00EB3AB3">
          <w:rPr>
            <w:rFonts w:ascii="Arial" w:hAnsi="Arial" w:cs="Arial"/>
            <w:sz w:val="20"/>
          </w:rPr>
          <w:t>m</w:t>
        </w:r>
        <w:r w:rsidRPr="00EB3AB3">
          <w:rPr>
            <w:rFonts w:ascii="Arial" w:hAnsi="Arial" w:cs="Arial"/>
            <w:sz w:val="20"/>
            <w:vertAlign w:val="superscript"/>
          </w:rPr>
          <w:t>3</w:t>
        </w:r>
      </w:smartTag>
      <w:r w:rsidRPr="00EB3AB3">
        <w:rPr>
          <w:rFonts w:ascii="Arial" w:hAnsi="Arial" w:cs="Arial"/>
          <w:sz w:val="20"/>
        </w:rPr>
        <w:t xml:space="preserve"> x 215 x10</w:t>
      </w:r>
      <w:r w:rsidRPr="00EB3AB3">
        <w:rPr>
          <w:rFonts w:ascii="Arial" w:hAnsi="Arial" w:cs="Arial"/>
          <w:sz w:val="20"/>
          <w:vertAlign w:val="superscript"/>
        </w:rPr>
        <w:t>3</w:t>
      </w:r>
      <w:r w:rsidRPr="00EB3AB3">
        <w:rPr>
          <w:rFonts w:ascii="Arial" w:hAnsi="Arial" w:cs="Arial"/>
          <w:sz w:val="20"/>
        </w:rPr>
        <w:t xml:space="preserve"> </w:t>
      </w:r>
      <w:proofErr w:type="spellStart"/>
      <w:r w:rsidRPr="00EB3AB3">
        <w:rPr>
          <w:rFonts w:ascii="Arial" w:hAnsi="Arial" w:cs="Arial"/>
          <w:sz w:val="20"/>
        </w:rPr>
        <w:t>kPa</w:t>
      </w:r>
      <w:proofErr w:type="spellEnd"/>
      <w:r w:rsidRPr="00EB3AB3">
        <w:rPr>
          <w:rFonts w:ascii="Arial" w:hAnsi="Arial" w:cs="Arial"/>
          <w:sz w:val="20"/>
        </w:rPr>
        <w:t xml:space="preserve"> = </w:t>
      </w:r>
      <w:r w:rsidR="00C1364F">
        <w:rPr>
          <w:rFonts w:ascii="Arial" w:hAnsi="Arial" w:cs="Arial"/>
          <w:sz w:val="20"/>
        </w:rPr>
        <w:t>3,81</w:t>
      </w:r>
      <w:r w:rsidRPr="00EB3AB3">
        <w:rPr>
          <w:rFonts w:ascii="Arial" w:hAnsi="Arial" w:cs="Arial"/>
          <w:sz w:val="20"/>
        </w:rPr>
        <w:t xml:space="preserve"> </w:t>
      </w:r>
      <w:proofErr w:type="spellStart"/>
      <w:r w:rsidRPr="00EB3AB3">
        <w:rPr>
          <w:rFonts w:ascii="Arial" w:hAnsi="Arial" w:cs="Arial"/>
          <w:sz w:val="20"/>
        </w:rPr>
        <w:t>kNm</w:t>
      </w:r>
      <w:proofErr w:type="spellEnd"/>
    </w:p>
    <w:p w:rsidR="00E908F1" w:rsidRPr="00EB3AB3" w:rsidRDefault="00E908F1" w:rsidP="00E908F1">
      <w:pPr>
        <w:ind w:left="3544" w:hanging="3544"/>
        <w:rPr>
          <w:rFonts w:ascii="Arial" w:hAnsi="Arial" w:cs="Arial"/>
          <w:b/>
          <w:sz w:val="20"/>
        </w:rPr>
      </w:pPr>
      <w:r w:rsidRPr="00EB3AB3">
        <w:rPr>
          <w:rFonts w:ascii="Arial" w:hAnsi="Arial" w:cs="Arial"/>
          <w:sz w:val="20"/>
        </w:rPr>
        <w:t>Sprawdzenie</w:t>
      </w:r>
      <w:r w:rsidR="004B3040">
        <w:rPr>
          <w:rFonts w:ascii="Arial" w:hAnsi="Arial" w:cs="Arial"/>
          <w:sz w:val="20"/>
        </w:rPr>
        <w:t xml:space="preserve">:             </w:t>
      </w:r>
      <w:proofErr w:type="spellStart"/>
      <w:r w:rsidRPr="00EB3AB3">
        <w:rPr>
          <w:rFonts w:ascii="Arial" w:hAnsi="Arial" w:cs="Arial"/>
          <w:sz w:val="20"/>
        </w:rPr>
        <w:t>M</w:t>
      </w:r>
      <w:r w:rsidRPr="00EB3AB3">
        <w:rPr>
          <w:rFonts w:ascii="Arial" w:hAnsi="Arial" w:cs="Arial"/>
          <w:sz w:val="20"/>
          <w:vertAlign w:val="subscript"/>
        </w:rPr>
        <w:t>sd</w:t>
      </w:r>
      <w:proofErr w:type="spellEnd"/>
      <w:r w:rsidRPr="00EB3AB3">
        <w:rPr>
          <w:rFonts w:ascii="Arial" w:hAnsi="Arial" w:cs="Arial"/>
          <w:sz w:val="20"/>
        </w:rPr>
        <w:t xml:space="preserve"> = 20,96 </w:t>
      </w:r>
      <w:proofErr w:type="spellStart"/>
      <w:r w:rsidRPr="00EB3AB3">
        <w:rPr>
          <w:rFonts w:ascii="Arial" w:hAnsi="Arial" w:cs="Arial"/>
          <w:sz w:val="20"/>
        </w:rPr>
        <w:t>kNm</w:t>
      </w:r>
      <w:proofErr w:type="spellEnd"/>
      <w:r w:rsidRPr="00EB3AB3">
        <w:rPr>
          <w:rFonts w:ascii="Arial" w:hAnsi="Arial" w:cs="Arial"/>
          <w:sz w:val="20"/>
        </w:rPr>
        <w:t xml:space="preserve"> </w:t>
      </w:r>
      <w:r w:rsidR="00C1364F">
        <w:rPr>
          <w:rFonts w:ascii="Arial" w:hAnsi="Arial" w:cs="Arial"/>
          <w:sz w:val="20"/>
        </w:rPr>
        <w:t>&gt;</w:t>
      </w:r>
      <w:r w:rsidRPr="00EB3AB3">
        <w:rPr>
          <w:rFonts w:ascii="Arial" w:hAnsi="Arial" w:cs="Arial"/>
          <w:sz w:val="20"/>
        </w:rPr>
        <w:t xml:space="preserve"> </w:t>
      </w:r>
      <w:proofErr w:type="spellStart"/>
      <w:r w:rsidRPr="00EB3AB3">
        <w:rPr>
          <w:rFonts w:ascii="Arial" w:hAnsi="Arial" w:cs="Arial"/>
          <w:sz w:val="20"/>
        </w:rPr>
        <w:t>M</w:t>
      </w:r>
      <w:r w:rsidRPr="00EB3AB3">
        <w:rPr>
          <w:rFonts w:ascii="Arial" w:hAnsi="Arial" w:cs="Arial"/>
          <w:sz w:val="20"/>
          <w:vertAlign w:val="subscript"/>
        </w:rPr>
        <w:t>Rd</w:t>
      </w:r>
      <w:proofErr w:type="spellEnd"/>
      <w:r w:rsidRPr="00EB3AB3">
        <w:rPr>
          <w:rFonts w:ascii="Arial" w:hAnsi="Arial" w:cs="Arial"/>
          <w:sz w:val="20"/>
        </w:rPr>
        <w:t xml:space="preserve"> = 21,75 </w:t>
      </w:r>
      <w:proofErr w:type="spellStart"/>
      <w:r w:rsidRPr="00EB3AB3">
        <w:rPr>
          <w:rFonts w:ascii="Arial" w:hAnsi="Arial" w:cs="Arial"/>
          <w:sz w:val="20"/>
        </w:rPr>
        <w:t>kNm</w:t>
      </w:r>
      <w:proofErr w:type="spellEnd"/>
      <w:r w:rsidRPr="00EB3AB3">
        <w:rPr>
          <w:rFonts w:ascii="Arial" w:hAnsi="Arial" w:cs="Arial"/>
          <w:sz w:val="20"/>
        </w:rPr>
        <w:t xml:space="preserve"> – warunek nośności </w:t>
      </w:r>
      <w:r w:rsidR="00C1364F">
        <w:rPr>
          <w:rFonts w:ascii="Arial" w:hAnsi="Arial" w:cs="Arial"/>
          <w:sz w:val="20"/>
        </w:rPr>
        <w:t xml:space="preserve">nie </w:t>
      </w:r>
      <w:r w:rsidRPr="00EB3AB3">
        <w:rPr>
          <w:rFonts w:ascii="Arial" w:hAnsi="Arial" w:cs="Arial"/>
          <w:sz w:val="20"/>
        </w:rPr>
        <w:t>został spełniony.</w:t>
      </w:r>
    </w:p>
    <w:p w:rsidR="00E908F1" w:rsidRPr="004B3040" w:rsidRDefault="00CF0E0E" w:rsidP="00C748EF">
      <w:pPr>
        <w:rPr>
          <w:rFonts w:ascii="Arial Narrow" w:hAnsi="Arial Narrow" w:cs="Arial"/>
          <w:szCs w:val="20"/>
        </w:rPr>
      </w:pPr>
      <w:r w:rsidRPr="004B3040">
        <w:rPr>
          <w:rFonts w:ascii="Arial Narrow" w:hAnsi="Arial Narrow" w:cs="Arial"/>
          <w:szCs w:val="20"/>
        </w:rPr>
        <w:t xml:space="preserve">Należy zagęścić belki pokładu dodając dodatkowo C 65 między </w:t>
      </w:r>
      <w:r w:rsidR="0055292C">
        <w:rPr>
          <w:rFonts w:ascii="Arial Narrow" w:hAnsi="Arial Narrow" w:cs="Arial"/>
          <w:szCs w:val="20"/>
        </w:rPr>
        <w:t xml:space="preserve">belkami </w:t>
      </w:r>
      <w:r w:rsidRPr="004B3040">
        <w:rPr>
          <w:rFonts w:ascii="Arial Narrow" w:hAnsi="Arial Narrow" w:cs="Arial"/>
          <w:szCs w:val="20"/>
        </w:rPr>
        <w:t>istniejącymi</w:t>
      </w:r>
    </w:p>
    <w:p w:rsidR="00E908F1" w:rsidRDefault="00E908F1" w:rsidP="00C748EF">
      <w:pPr>
        <w:rPr>
          <w:rFonts w:cs="Arial"/>
          <w:szCs w:val="20"/>
        </w:rPr>
      </w:pPr>
    </w:p>
    <w:p w:rsidR="00CF0E0E" w:rsidRDefault="00CF0E0E" w:rsidP="00CF0E0E">
      <w:pPr>
        <w:rPr>
          <w:rFonts w:ascii="Arial" w:hAnsi="Arial" w:cs="Arial"/>
          <w:sz w:val="22"/>
          <w:szCs w:val="22"/>
          <w:u w:val="single"/>
          <w:vertAlign w:val="superscript"/>
        </w:rPr>
      </w:pPr>
      <w:r w:rsidRPr="004B3040">
        <w:rPr>
          <w:rFonts w:ascii="Arial" w:hAnsi="Arial" w:cs="Arial"/>
          <w:sz w:val="22"/>
          <w:szCs w:val="22"/>
          <w:u w:val="single"/>
        </w:rPr>
        <w:t>Poz. 5 –sprawdzenie podciągów istniejących w stropie nad -2 pod obciążenie użytkowe 5,0kN/m</w:t>
      </w:r>
      <w:r w:rsidRPr="004B3040">
        <w:rPr>
          <w:rFonts w:ascii="Arial" w:hAnsi="Arial" w:cs="Arial"/>
          <w:sz w:val="22"/>
          <w:szCs w:val="22"/>
          <w:u w:val="single"/>
          <w:vertAlign w:val="superscript"/>
        </w:rPr>
        <w:t>2</w:t>
      </w:r>
    </w:p>
    <w:p w:rsidR="004B3040" w:rsidRPr="004B3040" w:rsidRDefault="004B3040" w:rsidP="00CF0E0E">
      <w:pPr>
        <w:rPr>
          <w:rFonts w:ascii="Arial" w:hAnsi="Arial" w:cs="Arial"/>
          <w:sz w:val="22"/>
          <w:szCs w:val="22"/>
          <w:u w:val="single"/>
          <w:vertAlign w:val="superscript"/>
        </w:rPr>
      </w:pPr>
    </w:p>
    <w:p w:rsidR="00CF0E0E" w:rsidRDefault="00CF0E0E" w:rsidP="00CF0E0E">
      <w:pPr>
        <w:rPr>
          <w:rFonts w:cs="Arial"/>
          <w:szCs w:val="20"/>
        </w:rPr>
      </w:pPr>
      <w:r>
        <w:rPr>
          <w:rFonts w:cs="Arial"/>
          <w:szCs w:val="20"/>
        </w:rPr>
        <w:t>L</w:t>
      </w:r>
      <w:r>
        <w:rPr>
          <w:rFonts w:cs="Arial"/>
          <w:szCs w:val="20"/>
          <w:vertAlign w:val="subscript"/>
        </w:rPr>
        <w:t xml:space="preserve">0 </w:t>
      </w:r>
      <w:r>
        <w:rPr>
          <w:rFonts w:cs="Arial"/>
          <w:szCs w:val="20"/>
        </w:rPr>
        <w:t>= 350cm</w:t>
      </w:r>
    </w:p>
    <w:p w:rsidR="00CF0E0E" w:rsidRDefault="00CF0E0E" w:rsidP="00CF0E0E">
      <w:pPr>
        <w:rPr>
          <w:rFonts w:cs="Arial"/>
          <w:szCs w:val="20"/>
        </w:rPr>
      </w:pPr>
      <w:r>
        <w:rPr>
          <w:rFonts w:cs="Arial"/>
          <w:szCs w:val="20"/>
        </w:rPr>
        <w:t>q = 6,89 x 2,13= 14,67kN/m</w:t>
      </w:r>
    </w:p>
    <w:p w:rsidR="00CF0E0E" w:rsidRDefault="00CF0E0E" w:rsidP="00CF0E0E">
      <w:pPr>
        <w:rPr>
          <w:rFonts w:cs="Arial"/>
          <w:szCs w:val="20"/>
        </w:rPr>
      </w:pPr>
      <w:r>
        <w:rPr>
          <w:rFonts w:cs="Arial"/>
          <w:szCs w:val="20"/>
        </w:rPr>
        <w:t>M = 14,67 x 3,50</w:t>
      </w:r>
      <w:r>
        <w:rPr>
          <w:rFonts w:cs="Arial"/>
          <w:szCs w:val="20"/>
          <w:vertAlign w:val="superscript"/>
        </w:rPr>
        <w:t>2</w:t>
      </w:r>
      <w:r>
        <w:rPr>
          <w:rFonts w:cs="Arial"/>
          <w:szCs w:val="20"/>
        </w:rPr>
        <w:t xml:space="preserve"> x 0,125 = 22,46kNm</w:t>
      </w:r>
    </w:p>
    <w:p w:rsidR="00CF0E0E" w:rsidRPr="00EB3AB3" w:rsidRDefault="00CF0E0E" w:rsidP="00CF0E0E">
      <w:pPr>
        <w:ind w:left="3544" w:hanging="3544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Nośność belki  I 160</w:t>
      </w:r>
      <w:r w:rsidRPr="00EB3AB3">
        <w:rPr>
          <w:rFonts w:ascii="Arial" w:hAnsi="Arial" w:cs="Arial"/>
          <w:sz w:val="20"/>
        </w:rPr>
        <w:t>:</w:t>
      </w:r>
      <w:r w:rsidRPr="00EB3AB3">
        <w:rPr>
          <w:rFonts w:ascii="Arial" w:hAnsi="Arial" w:cs="Arial"/>
          <w:sz w:val="20"/>
        </w:rPr>
        <w:tab/>
      </w:r>
      <w:proofErr w:type="spellStart"/>
      <w:r w:rsidRPr="00EB3AB3">
        <w:rPr>
          <w:rFonts w:ascii="Arial" w:hAnsi="Arial" w:cs="Arial"/>
          <w:sz w:val="20"/>
        </w:rPr>
        <w:t>M</w:t>
      </w:r>
      <w:r w:rsidRPr="00EB3AB3">
        <w:rPr>
          <w:rFonts w:ascii="Arial" w:hAnsi="Arial" w:cs="Arial"/>
          <w:sz w:val="20"/>
          <w:vertAlign w:val="subscript"/>
        </w:rPr>
        <w:t>Rd</w:t>
      </w:r>
      <w:proofErr w:type="spellEnd"/>
      <w:r w:rsidRPr="00EB3AB3">
        <w:rPr>
          <w:rFonts w:ascii="Arial" w:hAnsi="Arial" w:cs="Arial"/>
          <w:sz w:val="20"/>
        </w:rPr>
        <w:t xml:space="preserve"> = </w:t>
      </w:r>
      <w:r>
        <w:rPr>
          <w:rFonts w:ascii="Arial" w:hAnsi="Arial" w:cs="Arial"/>
          <w:sz w:val="20"/>
        </w:rPr>
        <w:t>α</w:t>
      </w:r>
      <w:r w:rsidRPr="00EB3AB3">
        <w:rPr>
          <w:rFonts w:ascii="Arial" w:hAnsi="Arial" w:cs="Arial"/>
          <w:sz w:val="20"/>
        </w:rPr>
        <w:t xml:space="preserve"> x </w:t>
      </w:r>
      <w:proofErr w:type="spellStart"/>
      <w:r w:rsidRPr="00EB3AB3">
        <w:rPr>
          <w:rFonts w:ascii="Arial" w:hAnsi="Arial" w:cs="Arial"/>
          <w:sz w:val="20"/>
        </w:rPr>
        <w:t>W</w:t>
      </w:r>
      <w:r w:rsidRPr="00EB3AB3">
        <w:rPr>
          <w:rFonts w:ascii="Arial" w:hAnsi="Arial" w:cs="Arial"/>
          <w:sz w:val="20"/>
          <w:vertAlign w:val="subscript"/>
        </w:rPr>
        <w:t>x</w:t>
      </w:r>
      <w:proofErr w:type="spellEnd"/>
      <w:r w:rsidRPr="00EB3AB3">
        <w:rPr>
          <w:rFonts w:ascii="Arial" w:hAnsi="Arial" w:cs="Arial"/>
          <w:sz w:val="20"/>
        </w:rPr>
        <w:t xml:space="preserve"> x </w:t>
      </w:r>
      <w:proofErr w:type="spellStart"/>
      <w:r w:rsidRPr="00EB3AB3">
        <w:rPr>
          <w:rFonts w:ascii="Arial" w:hAnsi="Arial" w:cs="Arial"/>
          <w:sz w:val="20"/>
        </w:rPr>
        <w:t>f</w:t>
      </w:r>
      <w:r w:rsidRPr="00EB3AB3">
        <w:rPr>
          <w:rFonts w:ascii="Arial" w:hAnsi="Arial" w:cs="Arial"/>
          <w:sz w:val="20"/>
          <w:vertAlign w:val="subscript"/>
        </w:rPr>
        <w:t>yd</w:t>
      </w:r>
      <w:proofErr w:type="spellEnd"/>
      <w:r w:rsidRPr="00EB3AB3">
        <w:rPr>
          <w:rFonts w:ascii="Arial" w:hAnsi="Arial" w:cs="Arial"/>
          <w:sz w:val="20"/>
        </w:rPr>
        <w:t xml:space="preserve"> = 1,0 x </w:t>
      </w:r>
      <w:r>
        <w:rPr>
          <w:rFonts w:ascii="Arial" w:hAnsi="Arial" w:cs="Arial"/>
          <w:sz w:val="20"/>
        </w:rPr>
        <w:t>117</w:t>
      </w:r>
      <w:r w:rsidRPr="00EB3AB3">
        <w:rPr>
          <w:rFonts w:ascii="Arial" w:hAnsi="Arial" w:cs="Arial"/>
          <w:sz w:val="20"/>
        </w:rPr>
        <w:t xml:space="preserve"> x 10</w:t>
      </w:r>
      <w:r w:rsidRPr="00EB3AB3">
        <w:rPr>
          <w:rFonts w:ascii="Arial" w:hAnsi="Arial" w:cs="Arial"/>
          <w:sz w:val="20"/>
          <w:vertAlign w:val="superscript"/>
        </w:rPr>
        <w:t>-</w:t>
      </w:r>
      <w:smartTag w:uri="urn:schemas-microsoft-com:office:smarttags" w:element="metricconverter">
        <w:smartTagPr>
          <w:attr w:name="ProductID" w:val="6 m3"/>
        </w:smartTagPr>
        <w:r w:rsidRPr="00EB3AB3">
          <w:rPr>
            <w:rFonts w:ascii="Arial" w:hAnsi="Arial" w:cs="Arial"/>
            <w:sz w:val="20"/>
            <w:vertAlign w:val="superscript"/>
          </w:rPr>
          <w:t xml:space="preserve">6 </w:t>
        </w:r>
        <w:r w:rsidRPr="00EB3AB3">
          <w:rPr>
            <w:rFonts w:ascii="Arial" w:hAnsi="Arial" w:cs="Arial"/>
            <w:sz w:val="20"/>
          </w:rPr>
          <w:t>m</w:t>
        </w:r>
        <w:r w:rsidRPr="00EB3AB3">
          <w:rPr>
            <w:rFonts w:ascii="Arial" w:hAnsi="Arial" w:cs="Arial"/>
            <w:sz w:val="20"/>
            <w:vertAlign w:val="superscript"/>
          </w:rPr>
          <w:t>3</w:t>
        </w:r>
      </w:smartTag>
      <w:r w:rsidRPr="00EB3AB3">
        <w:rPr>
          <w:rFonts w:ascii="Arial" w:hAnsi="Arial" w:cs="Arial"/>
          <w:sz w:val="20"/>
        </w:rPr>
        <w:t xml:space="preserve"> x 215 x10</w:t>
      </w:r>
      <w:r w:rsidRPr="00EB3AB3">
        <w:rPr>
          <w:rFonts w:ascii="Arial" w:hAnsi="Arial" w:cs="Arial"/>
          <w:sz w:val="20"/>
          <w:vertAlign w:val="superscript"/>
        </w:rPr>
        <w:t>3</w:t>
      </w:r>
      <w:r w:rsidRPr="00EB3AB3">
        <w:rPr>
          <w:rFonts w:ascii="Arial" w:hAnsi="Arial" w:cs="Arial"/>
          <w:sz w:val="20"/>
        </w:rPr>
        <w:t xml:space="preserve"> </w:t>
      </w:r>
      <w:proofErr w:type="spellStart"/>
      <w:r w:rsidRPr="00EB3AB3">
        <w:rPr>
          <w:rFonts w:ascii="Arial" w:hAnsi="Arial" w:cs="Arial"/>
          <w:sz w:val="20"/>
        </w:rPr>
        <w:t>kPa</w:t>
      </w:r>
      <w:proofErr w:type="spellEnd"/>
      <w:r w:rsidRPr="00EB3AB3">
        <w:rPr>
          <w:rFonts w:ascii="Arial" w:hAnsi="Arial" w:cs="Arial"/>
          <w:sz w:val="20"/>
        </w:rPr>
        <w:t xml:space="preserve"> = </w:t>
      </w:r>
      <w:r>
        <w:rPr>
          <w:rFonts w:ascii="Arial" w:hAnsi="Arial" w:cs="Arial"/>
          <w:sz w:val="20"/>
        </w:rPr>
        <w:t>25,16</w:t>
      </w:r>
      <w:r w:rsidRPr="00EB3AB3">
        <w:rPr>
          <w:rFonts w:ascii="Arial" w:hAnsi="Arial" w:cs="Arial"/>
          <w:sz w:val="20"/>
        </w:rPr>
        <w:t xml:space="preserve"> </w:t>
      </w:r>
      <w:proofErr w:type="spellStart"/>
      <w:r w:rsidRPr="00EB3AB3">
        <w:rPr>
          <w:rFonts w:ascii="Arial" w:hAnsi="Arial" w:cs="Arial"/>
          <w:sz w:val="20"/>
        </w:rPr>
        <w:t>kNm</w:t>
      </w:r>
      <w:proofErr w:type="spellEnd"/>
    </w:p>
    <w:p w:rsidR="00CF0E0E" w:rsidRPr="00EB3AB3" w:rsidRDefault="00CF0E0E" w:rsidP="00CF0E0E">
      <w:pPr>
        <w:ind w:left="3544" w:hanging="3544"/>
        <w:rPr>
          <w:rFonts w:ascii="Arial" w:hAnsi="Arial" w:cs="Arial"/>
          <w:b/>
          <w:sz w:val="20"/>
        </w:rPr>
      </w:pPr>
      <w:r w:rsidRPr="00EB3AB3">
        <w:rPr>
          <w:rFonts w:ascii="Arial" w:hAnsi="Arial" w:cs="Arial"/>
          <w:sz w:val="20"/>
        </w:rPr>
        <w:t>Sprawdzenie</w:t>
      </w:r>
      <w:r w:rsidRPr="00EB3AB3">
        <w:rPr>
          <w:rFonts w:ascii="Arial" w:hAnsi="Arial" w:cs="Arial"/>
          <w:sz w:val="20"/>
        </w:rPr>
        <w:tab/>
      </w:r>
      <w:proofErr w:type="spellStart"/>
      <w:r w:rsidRPr="00EB3AB3">
        <w:rPr>
          <w:rFonts w:ascii="Arial" w:hAnsi="Arial" w:cs="Arial"/>
          <w:sz w:val="20"/>
        </w:rPr>
        <w:t>M</w:t>
      </w:r>
      <w:r w:rsidRPr="00EB3AB3">
        <w:rPr>
          <w:rFonts w:ascii="Arial" w:hAnsi="Arial" w:cs="Arial"/>
          <w:sz w:val="20"/>
          <w:vertAlign w:val="subscript"/>
        </w:rPr>
        <w:t>sd</w:t>
      </w:r>
      <w:proofErr w:type="spellEnd"/>
      <w:r w:rsidRPr="00EB3AB3">
        <w:rPr>
          <w:rFonts w:ascii="Arial" w:hAnsi="Arial" w:cs="Arial"/>
          <w:sz w:val="20"/>
        </w:rPr>
        <w:t xml:space="preserve"> = </w:t>
      </w:r>
      <w:r>
        <w:rPr>
          <w:rFonts w:ascii="Arial" w:hAnsi="Arial" w:cs="Arial"/>
          <w:sz w:val="20"/>
        </w:rPr>
        <w:t>22,46</w:t>
      </w:r>
      <w:r w:rsidRPr="00EB3AB3">
        <w:rPr>
          <w:rFonts w:ascii="Arial" w:hAnsi="Arial" w:cs="Arial"/>
          <w:sz w:val="20"/>
        </w:rPr>
        <w:t xml:space="preserve"> </w:t>
      </w:r>
      <w:proofErr w:type="spellStart"/>
      <w:r w:rsidRPr="00EB3AB3">
        <w:rPr>
          <w:rFonts w:ascii="Arial" w:hAnsi="Arial" w:cs="Arial"/>
          <w:sz w:val="20"/>
        </w:rPr>
        <w:t>kNm</w:t>
      </w:r>
      <w:proofErr w:type="spellEnd"/>
      <w:r w:rsidRPr="00EB3AB3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&lt; </w:t>
      </w:r>
      <w:proofErr w:type="spellStart"/>
      <w:r w:rsidRPr="00EB3AB3">
        <w:rPr>
          <w:rFonts w:ascii="Arial" w:hAnsi="Arial" w:cs="Arial"/>
          <w:sz w:val="20"/>
        </w:rPr>
        <w:t>M</w:t>
      </w:r>
      <w:r w:rsidRPr="00EB3AB3">
        <w:rPr>
          <w:rFonts w:ascii="Arial" w:hAnsi="Arial" w:cs="Arial"/>
          <w:sz w:val="20"/>
          <w:vertAlign w:val="subscript"/>
        </w:rPr>
        <w:t>Rd</w:t>
      </w:r>
      <w:proofErr w:type="spellEnd"/>
      <w:r w:rsidRPr="00EB3AB3">
        <w:rPr>
          <w:rFonts w:ascii="Arial" w:hAnsi="Arial" w:cs="Arial"/>
          <w:sz w:val="20"/>
        </w:rPr>
        <w:t xml:space="preserve"> = </w:t>
      </w:r>
      <w:r>
        <w:rPr>
          <w:rFonts w:ascii="Arial" w:hAnsi="Arial" w:cs="Arial"/>
          <w:sz w:val="20"/>
        </w:rPr>
        <w:t>25,16</w:t>
      </w:r>
      <w:r w:rsidRPr="00EB3AB3">
        <w:rPr>
          <w:rFonts w:ascii="Arial" w:hAnsi="Arial" w:cs="Arial"/>
          <w:sz w:val="20"/>
        </w:rPr>
        <w:t xml:space="preserve"> </w:t>
      </w:r>
      <w:proofErr w:type="spellStart"/>
      <w:r w:rsidRPr="00EB3AB3">
        <w:rPr>
          <w:rFonts w:ascii="Arial" w:hAnsi="Arial" w:cs="Arial"/>
          <w:sz w:val="20"/>
        </w:rPr>
        <w:t>kNm</w:t>
      </w:r>
      <w:proofErr w:type="spellEnd"/>
      <w:r w:rsidRPr="00EB3AB3">
        <w:rPr>
          <w:rFonts w:ascii="Arial" w:hAnsi="Arial" w:cs="Arial"/>
          <w:sz w:val="20"/>
        </w:rPr>
        <w:t xml:space="preserve"> – warunek nośności </w:t>
      </w:r>
      <w:r>
        <w:rPr>
          <w:rFonts w:ascii="Arial" w:hAnsi="Arial" w:cs="Arial"/>
          <w:sz w:val="20"/>
        </w:rPr>
        <w:t xml:space="preserve">będzie </w:t>
      </w:r>
      <w:r w:rsidRPr="00EB3AB3">
        <w:rPr>
          <w:rFonts w:ascii="Arial" w:hAnsi="Arial" w:cs="Arial"/>
          <w:sz w:val="20"/>
        </w:rPr>
        <w:t xml:space="preserve"> spełniony.</w:t>
      </w:r>
    </w:p>
    <w:p w:rsidR="00E908F1" w:rsidRDefault="00E908F1" w:rsidP="00C748EF">
      <w:pPr>
        <w:rPr>
          <w:rFonts w:cs="Arial"/>
          <w:szCs w:val="20"/>
        </w:rPr>
      </w:pPr>
    </w:p>
    <w:p w:rsidR="00CF0E0E" w:rsidRDefault="00F26D0F" w:rsidP="0044394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:rsidR="00CF0E0E" w:rsidRDefault="00CF0E0E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314398">
        <w:rPr>
          <w:rFonts w:ascii="Arial" w:hAnsi="Arial" w:cs="Arial"/>
          <w:sz w:val="22"/>
          <w:szCs w:val="22"/>
        </w:rPr>
        <w:tab/>
      </w:r>
      <w:r w:rsidR="00314398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Opracował:</w:t>
      </w: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4B3040" w:rsidRDefault="004B3040" w:rsidP="00443942">
      <w:pPr>
        <w:rPr>
          <w:rFonts w:ascii="Arial" w:hAnsi="Arial" w:cs="Arial"/>
          <w:sz w:val="22"/>
          <w:szCs w:val="22"/>
        </w:rPr>
      </w:pPr>
    </w:p>
    <w:p w:rsidR="004B3040" w:rsidRDefault="004B3040" w:rsidP="00443942">
      <w:pPr>
        <w:rPr>
          <w:rFonts w:ascii="Arial" w:hAnsi="Arial" w:cs="Arial"/>
          <w:sz w:val="22"/>
          <w:szCs w:val="22"/>
        </w:rPr>
      </w:pPr>
    </w:p>
    <w:p w:rsidR="004B3040" w:rsidRDefault="004B3040" w:rsidP="00443942">
      <w:pPr>
        <w:rPr>
          <w:rFonts w:ascii="Arial" w:hAnsi="Arial" w:cs="Arial"/>
          <w:sz w:val="22"/>
          <w:szCs w:val="22"/>
        </w:rPr>
      </w:pPr>
    </w:p>
    <w:p w:rsidR="004B3040" w:rsidRDefault="004B3040" w:rsidP="00443942">
      <w:pPr>
        <w:rPr>
          <w:rFonts w:ascii="Arial" w:hAnsi="Arial" w:cs="Arial"/>
          <w:sz w:val="22"/>
          <w:szCs w:val="22"/>
        </w:rPr>
      </w:pPr>
    </w:p>
    <w:p w:rsidR="0055292C" w:rsidRDefault="0055292C" w:rsidP="00443942">
      <w:pPr>
        <w:rPr>
          <w:rFonts w:ascii="Arial" w:hAnsi="Arial" w:cs="Arial"/>
          <w:sz w:val="22"/>
          <w:szCs w:val="22"/>
        </w:rPr>
      </w:pPr>
    </w:p>
    <w:p w:rsidR="0055292C" w:rsidRDefault="0055292C" w:rsidP="00443942">
      <w:pPr>
        <w:rPr>
          <w:rFonts w:ascii="Arial" w:hAnsi="Arial" w:cs="Arial"/>
          <w:sz w:val="22"/>
          <w:szCs w:val="22"/>
        </w:rPr>
      </w:pPr>
    </w:p>
    <w:p w:rsidR="004B3040" w:rsidRDefault="004B3040" w:rsidP="00443942">
      <w:pPr>
        <w:rPr>
          <w:rFonts w:ascii="Arial" w:hAnsi="Arial" w:cs="Arial"/>
          <w:sz w:val="22"/>
          <w:szCs w:val="22"/>
        </w:rPr>
      </w:pPr>
    </w:p>
    <w:p w:rsidR="004B3040" w:rsidRDefault="004B3040" w:rsidP="00443942">
      <w:pPr>
        <w:rPr>
          <w:rFonts w:ascii="Arial" w:hAnsi="Arial" w:cs="Arial"/>
          <w:sz w:val="22"/>
          <w:szCs w:val="22"/>
        </w:rPr>
      </w:pPr>
    </w:p>
    <w:p w:rsidR="00516EF9" w:rsidRDefault="00516EF9" w:rsidP="00443942">
      <w:pPr>
        <w:rPr>
          <w:rFonts w:ascii="Arial" w:hAnsi="Arial" w:cs="Arial"/>
          <w:sz w:val="22"/>
          <w:szCs w:val="22"/>
        </w:rPr>
      </w:pPr>
    </w:p>
    <w:p w:rsidR="00516EF9" w:rsidRDefault="00516EF9" w:rsidP="00443942">
      <w:pPr>
        <w:rPr>
          <w:rFonts w:ascii="Arial" w:hAnsi="Arial" w:cs="Arial"/>
          <w:sz w:val="22"/>
          <w:szCs w:val="22"/>
        </w:rPr>
      </w:pPr>
    </w:p>
    <w:p w:rsidR="00516EF9" w:rsidRDefault="00516EF9" w:rsidP="00443942">
      <w:pPr>
        <w:rPr>
          <w:rFonts w:ascii="Arial" w:hAnsi="Arial" w:cs="Arial"/>
          <w:sz w:val="22"/>
          <w:szCs w:val="22"/>
        </w:rPr>
      </w:pPr>
    </w:p>
    <w:p w:rsidR="00F26D0F" w:rsidRDefault="00F26D0F" w:rsidP="00443942">
      <w:pPr>
        <w:rPr>
          <w:rFonts w:ascii="Arial" w:hAnsi="Arial" w:cs="Arial"/>
          <w:sz w:val="22"/>
          <w:szCs w:val="22"/>
        </w:rPr>
      </w:pPr>
    </w:p>
    <w:p w:rsidR="00F26D0F" w:rsidRPr="00F26D0F" w:rsidRDefault="00F26D0F" w:rsidP="00443942">
      <w:pPr>
        <w:rPr>
          <w:rFonts w:ascii="Arial" w:hAnsi="Arial" w:cs="Arial"/>
          <w:sz w:val="22"/>
          <w:szCs w:val="22"/>
        </w:rPr>
      </w:pPr>
    </w:p>
    <w:p w:rsidR="00443942" w:rsidRDefault="00443942" w:rsidP="00443942"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>III  CZĘŚĆ RYSUNKOWA</w:t>
      </w:r>
    </w:p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E3790F" w:rsidRDefault="00E3790F" w:rsidP="00443942">
      <w:pPr>
        <w:rPr>
          <w:rFonts w:ascii="Arial" w:hAnsi="Arial" w:cs="Arial"/>
          <w:sz w:val="36"/>
          <w:szCs w:val="36"/>
        </w:rPr>
      </w:pPr>
    </w:p>
    <w:p w:rsidR="00516939" w:rsidRDefault="00516939" w:rsidP="00443942">
      <w:pPr>
        <w:rPr>
          <w:rFonts w:ascii="Arial" w:hAnsi="Arial" w:cs="Arial"/>
          <w:sz w:val="36"/>
          <w:szCs w:val="36"/>
        </w:rPr>
      </w:pPr>
    </w:p>
    <w:p w:rsidR="00516939" w:rsidRDefault="00516939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ab/>
        <w:t xml:space="preserve">           IV  SERWIS FOTOGRAFICZNY</w:t>
      </w:r>
    </w:p>
    <w:p w:rsidR="00443942" w:rsidRPr="00A83482" w:rsidRDefault="00443942" w:rsidP="00443942">
      <w:pPr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 xml:space="preserve">        </w:t>
      </w:r>
      <w:r>
        <w:rPr>
          <w:rFonts w:ascii="Arial" w:hAnsi="Arial" w:cs="Arial"/>
          <w:sz w:val="36"/>
          <w:szCs w:val="36"/>
        </w:rPr>
        <w:tab/>
      </w:r>
    </w:p>
    <w:p w:rsidR="00443942" w:rsidRDefault="00443942" w:rsidP="00443942"/>
    <w:p w:rsidR="00443942" w:rsidRDefault="00443942" w:rsidP="00443942"/>
    <w:p w:rsidR="00A21BFF" w:rsidRDefault="00A21BFF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604F36" w:rsidRDefault="00604F36" w:rsidP="00443942"/>
    <w:p w:rsidR="00604F36" w:rsidRDefault="00604F36" w:rsidP="00443942"/>
    <w:p w:rsidR="00443942" w:rsidRDefault="00443942" w:rsidP="00443942"/>
    <w:tbl>
      <w:tblPr>
        <w:tblStyle w:val="Tabela-Siatka"/>
        <w:tblW w:w="7680" w:type="dxa"/>
        <w:tblInd w:w="1668" w:type="dxa"/>
        <w:tblBorders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"/>
        <w:gridCol w:w="5772"/>
        <w:gridCol w:w="236"/>
        <w:gridCol w:w="160"/>
        <w:gridCol w:w="76"/>
        <w:gridCol w:w="234"/>
        <w:gridCol w:w="210"/>
      </w:tblGrid>
      <w:tr w:rsidR="00443942" w:rsidTr="00F65E64">
        <w:trPr>
          <w:gridAfter w:val="2"/>
          <w:wAfter w:w="444" w:type="dxa"/>
        </w:trPr>
        <w:tc>
          <w:tcPr>
            <w:tcW w:w="992" w:type="dxa"/>
            <w:tcBorders>
              <w:top w:val="single" w:sz="4" w:space="0" w:color="339966"/>
              <w:left w:val="single" w:sz="4" w:space="0" w:color="339966"/>
              <w:bottom w:val="nil"/>
            </w:tcBorders>
          </w:tcPr>
          <w:p w:rsidR="00443942" w:rsidRDefault="00443942" w:rsidP="005E169A"/>
        </w:tc>
        <w:tc>
          <w:tcPr>
            <w:tcW w:w="5772" w:type="dxa"/>
            <w:tcBorders>
              <w:top w:val="single" w:sz="4" w:space="0" w:color="339966"/>
              <w:bottom w:val="nil"/>
              <w:right w:val="nil"/>
            </w:tcBorders>
          </w:tcPr>
          <w:p w:rsidR="00F65E64" w:rsidRDefault="00F65E64" w:rsidP="005E169A">
            <w:pPr>
              <w:rPr>
                <w:noProof/>
              </w:rPr>
            </w:pPr>
          </w:p>
          <w:p w:rsidR="00F65E64" w:rsidRDefault="00F65E64" w:rsidP="005E169A">
            <w:pPr>
              <w:rPr>
                <w:noProof/>
              </w:rPr>
            </w:pPr>
          </w:p>
          <w:p w:rsidR="00443942" w:rsidRDefault="00F65E64" w:rsidP="00F65E64">
            <w:pPr>
              <w:ind w:left="-540" w:hanging="141"/>
            </w:pPr>
            <w:r>
              <w:rPr>
                <w:noProof/>
              </w:rPr>
              <w:drawing>
                <wp:inline distT="0" distB="0" distL="0" distR="0" wp14:anchorId="5DC45F61" wp14:editId="518BE8C6">
                  <wp:extent cx="3921163" cy="2614108"/>
                  <wp:effectExtent l="0" t="0" r="3175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2075848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0664" cy="2613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top w:val="single" w:sz="4" w:space="0" w:color="339966"/>
              <w:left w:val="nil"/>
              <w:bottom w:val="nil"/>
              <w:right w:val="nil"/>
            </w:tcBorders>
          </w:tcPr>
          <w:p w:rsidR="00443942" w:rsidRDefault="00443942" w:rsidP="005E169A"/>
        </w:tc>
        <w:tc>
          <w:tcPr>
            <w:tcW w:w="236" w:type="dxa"/>
            <w:gridSpan w:val="2"/>
            <w:tcBorders>
              <w:top w:val="single" w:sz="4" w:space="0" w:color="339966"/>
              <w:left w:val="nil"/>
              <w:bottom w:val="nil"/>
              <w:right w:val="single" w:sz="4" w:space="0" w:color="339966"/>
            </w:tcBorders>
          </w:tcPr>
          <w:p w:rsidR="00443942" w:rsidRDefault="00443942" w:rsidP="005E169A"/>
        </w:tc>
      </w:tr>
      <w:tr w:rsidR="00443942" w:rsidTr="00F65E64">
        <w:trPr>
          <w:gridAfter w:val="2"/>
          <w:wAfter w:w="444" w:type="dxa"/>
        </w:trPr>
        <w:tc>
          <w:tcPr>
            <w:tcW w:w="992" w:type="dxa"/>
            <w:tcBorders>
              <w:top w:val="nil"/>
              <w:left w:val="single" w:sz="4" w:space="0" w:color="339966"/>
            </w:tcBorders>
          </w:tcPr>
          <w:p w:rsidR="00443942" w:rsidRPr="00185C0E" w:rsidRDefault="00443942" w:rsidP="005E169A">
            <w:pPr>
              <w:rPr>
                <w:sz w:val="20"/>
                <w:szCs w:val="20"/>
              </w:rPr>
            </w:pPr>
          </w:p>
        </w:tc>
        <w:tc>
          <w:tcPr>
            <w:tcW w:w="5772" w:type="dxa"/>
          </w:tcPr>
          <w:p w:rsidR="00443942" w:rsidRPr="00185C0E" w:rsidRDefault="00443942" w:rsidP="005E169A">
            <w:pPr>
              <w:rPr>
                <w:sz w:val="20"/>
                <w:szCs w:val="20"/>
              </w:rPr>
            </w:pPr>
          </w:p>
          <w:p w:rsidR="00F65E64" w:rsidRDefault="00443942" w:rsidP="005E169A">
            <w:pPr>
              <w:rPr>
                <w:rFonts w:ascii="Arial" w:hAnsi="Arial" w:cs="Arial"/>
                <w:sz w:val="20"/>
                <w:szCs w:val="20"/>
              </w:rPr>
            </w:pPr>
            <w:r w:rsidRPr="00185C0E">
              <w:rPr>
                <w:rFonts w:ascii="Arial" w:hAnsi="Arial" w:cs="Arial"/>
                <w:sz w:val="20"/>
                <w:szCs w:val="20"/>
              </w:rPr>
              <w:t xml:space="preserve">Fot. 1  - </w:t>
            </w:r>
            <w:r w:rsidR="00A21BFF">
              <w:rPr>
                <w:rFonts w:ascii="Arial" w:hAnsi="Arial" w:cs="Arial"/>
                <w:sz w:val="20"/>
                <w:szCs w:val="20"/>
              </w:rPr>
              <w:t xml:space="preserve"> Podscenie poziom  -1</w:t>
            </w:r>
            <w:r w:rsidR="00F65E64">
              <w:rPr>
                <w:rFonts w:ascii="Arial" w:hAnsi="Arial" w:cs="Arial"/>
                <w:sz w:val="20"/>
                <w:szCs w:val="20"/>
              </w:rPr>
              <w:br/>
            </w: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26D0F" w:rsidRDefault="00F26D0F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26D0F" w:rsidRDefault="00F26D0F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F65E64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</w:p>
          <w:p w:rsidR="00443942" w:rsidRDefault="00F65E64" w:rsidP="005E169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F534FC2" wp14:editId="7A278CF4">
                  <wp:extent cx="3528060" cy="2646045"/>
                  <wp:effectExtent l="0" t="0" r="0" b="1905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265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60" cy="264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3942" w:rsidRPr="00185C0E">
              <w:rPr>
                <w:rFonts w:ascii="Arial" w:hAnsi="Arial" w:cs="Arial"/>
                <w:sz w:val="20"/>
                <w:szCs w:val="20"/>
              </w:rPr>
              <w:t xml:space="preserve">       </w:t>
            </w:r>
          </w:p>
          <w:p w:rsidR="00443942" w:rsidRPr="007918F1" w:rsidRDefault="00443942" w:rsidP="005E169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</w:tcPr>
          <w:p w:rsidR="00443942" w:rsidRDefault="00443942" w:rsidP="005E169A"/>
        </w:tc>
        <w:tc>
          <w:tcPr>
            <w:tcW w:w="236" w:type="dxa"/>
            <w:gridSpan w:val="2"/>
            <w:tcBorders>
              <w:right w:val="single" w:sz="4" w:space="0" w:color="339966"/>
            </w:tcBorders>
          </w:tcPr>
          <w:p w:rsidR="00443942" w:rsidRDefault="00443942" w:rsidP="005E169A"/>
        </w:tc>
      </w:tr>
      <w:tr w:rsidR="00443942" w:rsidTr="00F65E64">
        <w:trPr>
          <w:gridAfter w:val="2"/>
          <w:wAfter w:w="444" w:type="dxa"/>
        </w:trPr>
        <w:tc>
          <w:tcPr>
            <w:tcW w:w="992" w:type="dxa"/>
            <w:tcBorders>
              <w:top w:val="nil"/>
              <w:left w:val="single" w:sz="4" w:space="0" w:color="339966"/>
              <w:bottom w:val="single" w:sz="4" w:space="0" w:color="339966"/>
              <w:right w:val="nil"/>
            </w:tcBorders>
          </w:tcPr>
          <w:p w:rsidR="00443942" w:rsidRDefault="00443942" w:rsidP="005E169A"/>
        </w:tc>
        <w:tc>
          <w:tcPr>
            <w:tcW w:w="5772" w:type="dxa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443942" w:rsidRDefault="00443942" w:rsidP="00A92345">
            <w: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Fot. 2</w:t>
            </w:r>
            <w:r w:rsidRPr="00185C0E">
              <w:rPr>
                <w:rFonts w:ascii="Arial" w:hAnsi="Arial" w:cs="Arial"/>
                <w:sz w:val="20"/>
                <w:szCs w:val="20"/>
              </w:rPr>
              <w:t xml:space="preserve">  -  </w:t>
            </w:r>
            <w:r w:rsidR="00A21BFF">
              <w:rPr>
                <w:rFonts w:ascii="Arial" w:hAnsi="Arial" w:cs="Arial"/>
                <w:sz w:val="20"/>
                <w:szCs w:val="20"/>
              </w:rPr>
              <w:t>Podscenie poziom  -2</w:t>
            </w:r>
            <w:r w:rsidRPr="00185C0E">
              <w:rPr>
                <w:rFonts w:ascii="Arial" w:hAnsi="Arial" w:cs="Arial"/>
                <w:sz w:val="20"/>
                <w:szCs w:val="20"/>
              </w:rPr>
              <w:br/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443942" w:rsidRDefault="00443942" w:rsidP="005E169A"/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339966"/>
              <w:right w:val="single" w:sz="4" w:space="0" w:color="339966"/>
            </w:tcBorders>
          </w:tcPr>
          <w:p w:rsidR="00443942" w:rsidRDefault="00443942" w:rsidP="005E169A"/>
        </w:tc>
      </w:tr>
      <w:tr w:rsidR="00443942" w:rsidTr="00F65E64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3"/>
          <w:gridAfter w:val="3"/>
          <w:wBefore w:w="7000" w:type="dxa"/>
          <w:wAfter w:w="520" w:type="dxa"/>
          <w:trHeight w:val="120"/>
        </w:trPr>
        <w:tc>
          <w:tcPr>
            <w:tcW w:w="160" w:type="dxa"/>
            <w:tcBorders>
              <w:left w:val="nil"/>
              <w:bottom w:val="nil"/>
              <w:right w:val="nil"/>
            </w:tcBorders>
          </w:tcPr>
          <w:p w:rsidR="00443942" w:rsidRDefault="00443942" w:rsidP="005E169A"/>
        </w:tc>
      </w:tr>
      <w:tr w:rsidR="00443942" w:rsidTr="00F65E64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3"/>
          <w:gridAfter w:val="3"/>
          <w:wBefore w:w="7000" w:type="dxa"/>
          <w:wAfter w:w="520" w:type="dxa"/>
          <w:trHeight w:val="12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443942" w:rsidRDefault="00443942" w:rsidP="005E169A"/>
        </w:tc>
      </w:tr>
      <w:tr w:rsidR="00443942" w:rsidTr="00F65E64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6"/>
          <w:wBefore w:w="7470" w:type="dxa"/>
          <w:trHeight w:val="200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</w:tcPr>
          <w:p w:rsidR="00443942" w:rsidRDefault="00443942" w:rsidP="005E169A"/>
        </w:tc>
      </w:tr>
    </w:tbl>
    <w:tbl>
      <w:tblPr>
        <w:tblStyle w:val="Tabela-Siatka"/>
        <w:tblpPr w:leftFromText="141" w:rightFromText="141" w:vertAnchor="text" w:tblpY="1"/>
        <w:tblOverlap w:val="never"/>
        <w:tblW w:w="6604" w:type="dxa"/>
        <w:tblInd w:w="2448" w:type="dxa"/>
        <w:tblBorders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0"/>
        <w:gridCol w:w="200"/>
        <w:gridCol w:w="110"/>
        <w:gridCol w:w="210"/>
        <w:gridCol w:w="5452"/>
        <w:gridCol w:w="236"/>
        <w:gridCol w:w="236"/>
      </w:tblGrid>
      <w:tr w:rsidR="00443942" w:rsidTr="003F032A">
        <w:tc>
          <w:tcPr>
            <w:tcW w:w="360" w:type="dxa"/>
            <w:gridSpan w:val="2"/>
            <w:tcBorders>
              <w:top w:val="single" w:sz="4" w:space="0" w:color="339966"/>
              <w:left w:val="single" w:sz="4" w:space="0" w:color="339966"/>
              <w:bottom w:val="nil"/>
            </w:tcBorders>
          </w:tcPr>
          <w:p w:rsidR="00443942" w:rsidRDefault="00443942" w:rsidP="00C679C1"/>
        </w:tc>
        <w:tc>
          <w:tcPr>
            <w:tcW w:w="5772" w:type="dxa"/>
            <w:gridSpan w:val="3"/>
            <w:tcBorders>
              <w:top w:val="single" w:sz="4" w:space="0" w:color="339966"/>
              <w:bottom w:val="nil"/>
              <w:right w:val="nil"/>
            </w:tcBorders>
          </w:tcPr>
          <w:p w:rsidR="00443942" w:rsidRDefault="00443942" w:rsidP="00C679C1"/>
        </w:tc>
        <w:tc>
          <w:tcPr>
            <w:tcW w:w="236" w:type="dxa"/>
            <w:tcBorders>
              <w:top w:val="single" w:sz="4" w:space="0" w:color="339966"/>
              <w:left w:val="nil"/>
              <w:bottom w:val="nil"/>
              <w:right w:val="nil"/>
            </w:tcBorders>
          </w:tcPr>
          <w:p w:rsidR="00443942" w:rsidRDefault="00443942" w:rsidP="00C679C1"/>
        </w:tc>
        <w:tc>
          <w:tcPr>
            <w:tcW w:w="236" w:type="dxa"/>
            <w:tcBorders>
              <w:top w:val="single" w:sz="4" w:space="0" w:color="339966"/>
              <w:left w:val="nil"/>
              <w:bottom w:val="nil"/>
              <w:right w:val="single" w:sz="4" w:space="0" w:color="339966"/>
            </w:tcBorders>
          </w:tcPr>
          <w:p w:rsidR="00443942" w:rsidRDefault="00443942" w:rsidP="00C679C1"/>
        </w:tc>
      </w:tr>
      <w:tr w:rsidR="00443942" w:rsidTr="003F032A">
        <w:trPr>
          <w:trHeight w:val="4364"/>
        </w:trPr>
        <w:tc>
          <w:tcPr>
            <w:tcW w:w="360" w:type="dxa"/>
            <w:gridSpan w:val="2"/>
            <w:tcBorders>
              <w:top w:val="nil"/>
              <w:left w:val="single" w:sz="4" w:space="0" w:color="339966"/>
              <w:bottom w:val="nil"/>
            </w:tcBorders>
          </w:tcPr>
          <w:p w:rsidR="00443942" w:rsidRDefault="00443942" w:rsidP="00C679C1"/>
        </w:tc>
        <w:tc>
          <w:tcPr>
            <w:tcW w:w="5772" w:type="dxa"/>
            <w:gridSpan w:val="3"/>
            <w:tcBorders>
              <w:top w:val="nil"/>
            </w:tcBorders>
          </w:tcPr>
          <w:p w:rsidR="00F65E64" w:rsidRDefault="00F65E64" w:rsidP="00C679C1">
            <w:pPr>
              <w:rPr>
                <w:noProof/>
              </w:rPr>
            </w:pPr>
          </w:p>
          <w:p w:rsidR="00443942" w:rsidRPr="00974188" w:rsidRDefault="00F65E64" w:rsidP="00C679C1">
            <w:r>
              <w:rPr>
                <w:noProof/>
              </w:rPr>
              <w:drawing>
                <wp:inline distT="0" distB="0" distL="0" distR="0" wp14:anchorId="09376006" wp14:editId="2C6B839F">
                  <wp:extent cx="3786692" cy="2840019"/>
                  <wp:effectExtent l="0" t="0" r="4445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273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6211" cy="2839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top w:val="nil"/>
            </w:tcBorders>
          </w:tcPr>
          <w:p w:rsidR="00443942" w:rsidRDefault="00443942" w:rsidP="00C679C1"/>
        </w:tc>
        <w:tc>
          <w:tcPr>
            <w:tcW w:w="236" w:type="dxa"/>
            <w:tcBorders>
              <w:top w:val="nil"/>
              <w:right w:val="single" w:sz="4" w:space="0" w:color="339966"/>
            </w:tcBorders>
          </w:tcPr>
          <w:p w:rsidR="00443942" w:rsidRDefault="00443942" w:rsidP="00C679C1"/>
        </w:tc>
      </w:tr>
      <w:tr w:rsidR="00443942" w:rsidTr="003F032A">
        <w:tc>
          <w:tcPr>
            <w:tcW w:w="360" w:type="dxa"/>
            <w:gridSpan w:val="2"/>
            <w:tcBorders>
              <w:top w:val="nil"/>
              <w:left w:val="single" w:sz="4" w:space="0" w:color="339966"/>
            </w:tcBorders>
          </w:tcPr>
          <w:p w:rsidR="00443942" w:rsidRDefault="00443942" w:rsidP="00C679C1"/>
        </w:tc>
        <w:tc>
          <w:tcPr>
            <w:tcW w:w="5772" w:type="dxa"/>
            <w:gridSpan w:val="3"/>
          </w:tcPr>
          <w:p w:rsidR="00A92345" w:rsidRDefault="00A92345" w:rsidP="00C679C1">
            <w:pPr>
              <w:rPr>
                <w:rFonts w:ascii="Arial" w:hAnsi="Arial" w:cs="Arial"/>
                <w:sz w:val="20"/>
                <w:szCs w:val="20"/>
              </w:rPr>
            </w:pPr>
          </w:p>
          <w:p w:rsidR="00443942" w:rsidRDefault="00443942" w:rsidP="00C679C1">
            <w:r w:rsidRPr="00185C0E">
              <w:rPr>
                <w:rFonts w:ascii="Arial" w:hAnsi="Arial" w:cs="Arial"/>
                <w:sz w:val="20"/>
                <w:szCs w:val="20"/>
              </w:rPr>
              <w:t xml:space="preserve">Fot. </w:t>
            </w:r>
            <w:r>
              <w:rPr>
                <w:rFonts w:ascii="Arial" w:hAnsi="Arial" w:cs="Arial"/>
                <w:sz w:val="20"/>
                <w:szCs w:val="20"/>
              </w:rPr>
              <w:t xml:space="preserve">3 – </w:t>
            </w:r>
            <w:r w:rsidR="00A21BFF">
              <w:rPr>
                <w:rFonts w:ascii="Arial" w:hAnsi="Arial" w:cs="Arial"/>
                <w:sz w:val="20"/>
                <w:szCs w:val="20"/>
              </w:rPr>
              <w:t xml:space="preserve"> Podscenie poziom  -1, szczegół oparcia podciągu na</w:t>
            </w:r>
            <w:r w:rsidR="00A21BFF">
              <w:rPr>
                <w:rFonts w:ascii="Arial" w:hAnsi="Arial" w:cs="Arial"/>
                <w:sz w:val="20"/>
                <w:szCs w:val="20"/>
              </w:rPr>
              <w:br/>
              <w:t xml:space="preserve">              słupie </w:t>
            </w:r>
          </w:p>
          <w:p w:rsidR="00443942" w:rsidRDefault="00443942" w:rsidP="00C679C1"/>
          <w:p w:rsidR="00443942" w:rsidRDefault="00443942" w:rsidP="00C679C1"/>
          <w:p w:rsidR="00F65E64" w:rsidRDefault="00F65E64" w:rsidP="00C679C1"/>
          <w:p w:rsidR="00516EF9" w:rsidRDefault="00516EF9" w:rsidP="00C679C1"/>
          <w:p w:rsidR="00F65E64" w:rsidRDefault="00F65E64" w:rsidP="00C679C1"/>
          <w:p w:rsidR="00F65E64" w:rsidRDefault="00F65E64" w:rsidP="00C679C1"/>
          <w:p w:rsidR="00443942" w:rsidRDefault="00F65E64" w:rsidP="00C679C1">
            <w:r>
              <w:rPr>
                <w:noProof/>
              </w:rPr>
              <w:drawing>
                <wp:inline distT="0" distB="0" distL="0" distR="0" wp14:anchorId="33A54281" wp14:editId="65F51D3C">
                  <wp:extent cx="3801036" cy="2850777"/>
                  <wp:effectExtent l="0" t="0" r="9525" b="6985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281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553" cy="2850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3942" w:rsidRDefault="00443942" w:rsidP="00C679C1"/>
        </w:tc>
        <w:tc>
          <w:tcPr>
            <w:tcW w:w="236" w:type="dxa"/>
          </w:tcPr>
          <w:p w:rsidR="00443942" w:rsidRDefault="00443942" w:rsidP="00C679C1"/>
        </w:tc>
        <w:tc>
          <w:tcPr>
            <w:tcW w:w="236" w:type="dxa"/>
            <w:tcBorders>
              <w:right w:val="single" w:sz="4" w:space="0" w:color="339966"/>
            </w:tcBorders>
          </w:tcPr>
          <w:p w:rsidR="00443942" w:rsidRDefault="00443942" w:rsidP="00C679C1"/>
        </w:tc>
      </w:tr>
      <w:tr w:rsidR="00443942" w:rsidTr="003F032A">
        <w:tc>
          <w:tcPr>
            <w:tcW w:w="360" w:type="dxa"/>
            <w:gridSpan w:val="2"/>
            <w:tcBorders>
              <w:top w:val="nil"/>
              <w:left w:val="single" w:sz="4" w:space="0" w:color="339966"/>
              <w:bottom w:val="single" w:sz="4" w:space="0" w:color="339966"/>
              <w:right w:val="nil"/>
            </w:tcBorders>
          </w:tcPr>
          <w:p w:rsidR="00443942" w:rsidRDefault="00443942" w:rsidP="00C679C1"/>
        </w:tc>
        <w:tc>
          <w:tcPr>
            <w:tcW w:w="5772" w:type="dxa"/>
            <w:gridSpan w:val="3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443942" w:rsidRDefault="00443942" w:rsidP="00C679C1">
            <w:r w:rsidRPr="00185C0E">
              <w:rPr>
                <w:rFonts w:ascii="Arial" w:hAnsi="Arial" w:cs="Arial"/>
                <w:sz w:val="20"/>
                <w:szCs w:val="20"/>
              </w:rPr>
              <w:t xml:space="preserve">Fot. 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185C0E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Pr="00185C0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21BF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="00A21BFF">
              <w:rPr>
                <w:rFonts w:ascii="Arial" w:hAnsi="Arial" w:cs="Arial"/>
                <w:sz w:val="20"/>
                <w:szCs w:val="20"/>
              </w:rPr>
              <w:t>J.w</w:t>
            </w:r>
            <w:proofErr w:type="spellEnd"/>
            <w:r w:rsidR="00A21BFF">
              <w:rPr>
                <w:rFonts w:ascii="Arial" w:hAnsi="Arial" w:cs="Arial"/>
                <w:sz w:val="20"/>
                <w:szCs w:val="20"/>
              </w:rPr>
              <w:t>., widok wzdłuż podciągu</w:t>
            </w:r>
          </w:p>
          <w:p w:rsidR="00443942" w:rsidRDefault="00443942" w:rsidP="00C679C1"/>
        </w:tc>
        <w:tc>
          <w:tcPr>
            <w:tcW w:w="236" w:type="dxa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443942" w:rsidRDefault="00443942" w:rsidP="00C679C1"/>
        </w:tc>
        <w:tc>
          <w:tcPr>
            <w:tcW w:w="236" w:type="dxa"/>
            <w:tcBorders>
              <w:top w:val="nil"/>
              <w:left w:val="nil"/>
              <w:bottom w:val="single" w:sz="4" w:space="0" w:color="339966"/>
              <w:right w:val="single" w:sz="4" w:space="0" w:color="339966"/>
            </w:tcBorders>
          </w:tcPr>
          <w:p w:rsidR="00443942" w:rsidRDefault="00443942" w:rsidP="00C679C1"/>
        </w:tc>
      </w:tr>
      <w:tr w:rsidR="00443942" w:rsidTr="003F032A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After w:val="6"/>
          <w:wAfter w:w="6444" w:type="dxa"/>
          <w:trHeight w:val="120"/>
        </w:trPr>
        <w:tc>
          <w:tcPr>
            <w:tcW w:w="160" w:type="dxa"/>
            <w:tcBorders>
              <w:left w:val="nil"/>
              <w:bottom w:val="nil"/>
              <w:right w:val="nil"/>
            </w:tcBorders>
          </w:tcPr>
          <w:p w:rsidR="00443942" w:rsidRDefault="00443942" w:rsidP="00C679C1"/>
        </w:tc>
      </w:tr>
      <w:tr w:rsidR="00604F36" w:rsidTr="003F032A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3"/>
          <w:gridAfter w:val="3"/>
          <w:wBefore w:w="470" w:type="dxa"/>
          <w:wAfter w:w="5924" w:type="dxa"/>
          <w:trHeight w:val="200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</w:tcPr>
          <w:p w:rsidR="00604F36" w:rsidRDefault="00604F36" w:rsidP="00C679C1">
            <w:pPr>
              <w:ind w:left="-6908"/>
            </w:pPr>
          </w:p>
        </w:tc>
      </w:tr>
      <w:tr w:rsidR="00604F36" w:rsidTr="003F032A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3"/>
          <w:gridAfter w:val="3"/>
          <w:wBefore w:w="470" w:type="dxa"/>
          <w:wAfter w:w="5924" w:type="dxa"/>
          <w:trHeight w:val="200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</w:tcPr>
          <w:p w:rsidR="00604F36" w:rsidRDefault="00604F36" w:rsidP="00C679C1">
            <w:pPr>
              <w:ind w:left="-6908"/>
            </w:pPr>
          </w:p>
        </w:tc>
      </w:tr>
    </w:tbl>
    <w:tbl>
      <w:tblPr>
        <w:tblStyle w:val="Tabela-Siatka"/>
        <w:tblW w:w="7828" w:type="dxa"/>
        <w:tblInd w:w="1630" w:type="dxa"/>
        <w:tblBorders>
          <w:top w:val="single" w:sz="4" w:space="0" w:color="339966"/>
          <w:left w:val="single" w:sz="4" w:space="0" w:color="339966"/>
          <w:bottom w:val="single" w:sz="4" w:space="0" w:color="339966"/>
          <w:right w:val="single" w:sz="4" w:space="0" w:color="339966"/>
          <w:insideH w:val="single" w:sz="4" w:space="0" w:color="339966"/>
          <w:insideV w:val="single" w:sz="4" w:space="0" w:color="339966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"/>
        <w:gridCol w:w="5772"/>
        <w:gridCol w:w="236"/>
        <w:gridCol w:w="160"/>
        <w:gridCol w:w="76"/>
        <w:gridCol w:w="234"/>
        <w:gridCol w:w="148"/>
        <w:gridCol w:w="62"/>
        <w:gridCol w:w="148"/>
      </w:tblGrid>
      <w:tr w:rsidR="00E17415" w:rsidTr="00F26D0F">
        <w:trPr>
          <w:gridBefore w:val="7"/>
          <w:wBefore w:w="7618" w:type="dxa"/>
          <w:trHeight w:val="200"/>
        </w:trPr>
        <w:tc>
          <w:tcPr>
            <w:tcW w:w="2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17415" w:rsidRDefault="00E17415" w:rsidP="00D05068"/>
        </w:tc>
      </w:tr>
      <w:tr w:rsidR="009F797F" w:rsidTr="00F26D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none" w:sz="0" w:space="0" w:color="auto"/>
            <w:insideV w:val="none" w:sz="0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4"/>
          <w:wAfter w:w="592" w:type="dxa"/>
        </w:trPr>
        <w:tc>
          <w:tcPr>
            <w:tcW w:w="992" w:type="dxa"/>
            <w:tcBorders>
              <w:top w:val="single" w:sz="4" w:space="0" w:color="339966"/>
              <w:left w:val="single" w:sz="4" w:space="0" w:color="339966"/>
              <w:bottom w:val="nil"/>
            </w:tcBorders>
          </w:tcPr>
          <w:p w:rsidR="009F797F" w:rsidRDefault="009F797F" w:rsidP="00187E44"/>
        </w:tc>
        <w:tc>
          <w:tcPr>
            <w:tcW w:w="5772" w:type="dxa"/>
            <w:tcBorders>
              <w:top w:val="single" w:sz="4" w:space="0" w:color="339966"/>
              <w:bottom w:val="nil"/>
              <w:right w:val="nil"/>
            </w:tcBorders>
          </w:tcPr>
          <w:p w:rsidR="009F797F" w:rsidRDefault="009F797F" w:rsidP="00187E44">
            <w:pPr>
              <w:rPr>
                <w:noProof/>
              </w:rPr>
            </w:pPr>
          </w:p>
          <w:p w:rsidR="009F797F" w:rsidRDefault="00A21BFF" w:rsidP="00187E4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5092B4" wp14:editId="5A18BA29">
                  <wp:extent cx="3602938" cy="2401958"/>
                  <wp:effectExtent l="0" t="9207" r="7937" b="7938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2075834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604106" cy="2402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F797F" w:rsidRDefault="009F797F" w:rsidP="00187E44">
            <w:pPr>
              <w:ind w:left="-540" w:hanging="141"/>
            </w:pPr>
          </w:p>
        </w:tc>
        <w:tc>
          <w:tcPr>
            <w:tcW w:w="236" w:type="dxa"/>
            <w:tcBorders>
              <w:top w:val="single" w:sz="4" w:space="0" w:color="339966"/>
              <w:left w:val="nil"/>
              <w:bottom w:val="nil"/>
              <w:right w:val="nil"/>
            </w:tcBorders>
          </w:tcPr>
          <w:p w:rsidR="009F797F" w:rsidRDefault="009F797F" w:rsidP="00187E44"/>
        </w:tc>
        <w:tc>
          <w:tcPr>
            <w:tcW w:w="236" w:type="dxa"/>
            <w:gridSpan w:val="2"/>
            <w:tcBorders>
              <w:top w:val="single" w:sz="4" w:space="0" w:color="339966"/>
              <w:left w:val="nil"/>
              <w:bottom w:val="nil"/>
              <w:right w:val="single" w:sz="4" w:space="0" w:color="339966"/>
            </w:tcBorders>
          </w:tcPr>
          <w:p w:rsidR="009F797F" w:rsidRDefault="009F797F" w:rsidP="00187E44"/>
        </w:tc>
      </w:tr>
      <w:tr w:rsidR="009F797F" w:rsidTr="00F26D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none" w:sz="0" w:space="0" w:color="auto"/>
            <w:insideV w:val="none" w:sz="0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4"/>
          <w:wAfter w:w="592" w:type="dxa"/>
        </w:trPr>
        <w:tc>
          <w:tcPr>
            <w:tcW w:w="992" w:type="dxa"/>
            <w:tcBorders>
              <w:top w:val="nil"/>
              <w:left w:val="single" w:sz="4" w:space="0" w:color="339966"/>
            </w:tcBorders>
          </w:tcPr>
          <w:p w:rsidR="009F797F" w:rsidRPr="00185C0E" w:rsidRDefault="009F797F" w:rsidP="00187E44">
            <w:pPr>
              <w:rPr>
                <w:sz w:val="20"/>
                <w:szCs w:val="20"/>
              </w:rPr>
            </w:pPr>
          </w:p>
        </w:tc>
        <w:tc>
          <w:tcPr>
            <w:tcW w:w="5772" w:type="dxa"/>
          </w:tcPr>
          <w:p w:rsidR="00A21BFF" w:rsidRDefault="00A21BFF" w:rsidP="00187E4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</w:t>
            </w:r>
            <w:r w:rsidR="009F797F" w:rsidRPr="00185C0E">
              <w:rPr>
                <w:rFonts w:ascii="Arial" w:hAnsi="Arial" w:cs="Arial"/>
                <w:sz w:val="20"/>
                <w:szCs w:val="20"/>
              </w:rPr>
              <w:t xml:space="preserve">ot. </w:t>
            </w:r>
            <w:r w:rsidR="00A92345">
              <w:rPr>
                <w:rFonts w:ascii="Arial" w:hAnsi="Arial" w:cs="Arial"/>
                <w:sz w:val="20"/>
                <w:szCs w:val="20"/>
              </w:rPr>
              <w:t>5</w:t>
            </w:r>
            <w:r w:rsidR="009F797F" w:rsidRPr="00185C0E">
              <w:rPr>
                <w:rFonts w:ascii="Arial" w:hAnsi="Arial" w:cs="Arial"/>
                <w:sz w:val="20"/>
                <w:szCs w:val="20"/>
              </w:rPr>
              <w:t xml:space="preserve"> -  </w:t>
            </w:r>
            <w:r>
              <w:rPr>
                <w:rFonts w:ascii="Arial" w:hAnsi="Arial" w:cs="Arial"/>
                <w:sz w:val="20"/>
                <w:szCs w:val="20"/>
              </w:rPr>
              <w:t xml:space="preserve">Poziom -2, widok na schody </w:t>
            </w:r>
          </w:p>
          <w:p w:rsidR="009F797F" w:rsidRDefault="00A21BFF" w:rsidP="00187E4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       prowadzące na -1</w:t>
            </w:r>
            <w:r w:rsidR="009F797F">
              <w:rPr>
                <w:rFonts w:ascii="Arial" w:hAnsi="Arial" w:cs="Arial"/>
                <w:sz w:val="20"/>
                <w:szCs w:val="20"/>
              </w:rPr>
              <w:br/>
            </w:r>
          </w:p>
          <w:p w:rsidR="00F26D0F" w:rsidRDefault="00F26D0F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A21BFF" w:rsidRDefault="00A21BFF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9F797F" w:rsidRDefault="00A21BFF" w:rsidP="00187E4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AAAEA2" wp14:editId="0BFA3A5F">
                  <wp:extent cx="3528060" cy="2646045"/>
                  <wp:effectExtent l="0" t="0" r="0" b="1905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366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60" cy="264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F797F" w:rsidRPr="007918F1" w:rsidRDefault="009F797F" w:rsidP="00A21BFF">
            <w:pPr>
              <w:rPr>
                <w:rFonts w:ascii="Arial" w:hAnsi="Arial" w:cs="Arial"/>
                <w:sz w:val="20"/>
                <w:szCs w:val="20"/>
              </w:rPr>
            </w:pPr>
            <w:r w:rsidRPr="00185C0E">
              <w:rPr>
                <w:rFonts w:ascii="Arial" w:hAnsi="Arial" w:cs="Arial"/>
                <w:sz w:val="20"/>
                <w:szCs w:val="20"/>
              </w:rPr>
              <w:t xml:space="preserve">    </w:t>
            </w:r>
          </w:p>
        </w:tc>
        <w:tc>
          <w:tcPr>
            <w:tcW w:w="236" w:type="dxa"/>
          </w:tcPr>
          <w:p w:rsidR="009F797F" w:rsidRDefault="009F797F" w:rsidP="00187E44"/>
        </w:tc>
        <w:tc>
          <w:tcPr>
            <w:tcW w:w="236" w:type="dxa"/>
            <w:gridSpan w:val="2"/>
            <w:tcBorders>
              <w:right w:val="single" w:sz="4" w:space="0" w:color="339966"/>
            </w:tcBorders>
          </w:tcPr>
          <w:p w:rsidR="009F797F" w:rsidRDefault="009F797F" w:rsidP="00187E44"/>
        </w:tc>
      </w:tr>
      <w:tr w:rsidR="009F797F" w:rsidTr="00F26D0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none" w:sz="0" w:space="0" w:color="auto"/>
            <w:insideV w:val="none" w:sz="0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gridAfter w:val="4"/>
          <w:wAfter w:w="592" w:type="dxa"/>
        </w:trPr>
        <w:tc>
          <w:tcPr>
            <w:tcW w:w="992" w:type="dxa"/>
            <w:tcBorders>
              <w:top w:val="nil"/>
              <w:left w:val="single" w:sz="4" w:space="0" w:color="339966"/>
              <w:bottom w:val="single" w:sz="4" w:space="0" w:color="339966"/>
              <w:right w:val="nil"/>
            </w:tcBorders>
          </w:tcPr>
          <w:p w:rsidR="009F797F" w:rsidRDefault="009F797F" w:rsidP="00187E44"/>
        </w:tc>
        <w:tc>
          <w:tcPr>
            <w:tcW w:w="5772" w:type="dxa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9F797F" w:rsidRDefault="009F797F" w:rsidP="008F24E5">
            <w:r>
              <w:rPr>
                <w:rFonts w:ascii="Arial" w:hAnsi="Arial" w:cs="Arial"/>
                <w:sz w:val="20"/>
                <w:szCs w:val="20"/>
              </w:rPr>
              <w:t xml:space="preserve">Fot. </w:t>
            </w:r>
            <w:r w:rsidR="00A92345">
              <w:rPr>
                <w:rFonts w:ascii="Arial" w:hAnsi="Arial" w:cs="Arial"/>
                <w:sz w:val="20"/>
                <w:szCs w:val="20"/>
              </w:rPr>
              <w:t>6</w:t>
            </w:r>
            <w:r w:rsidRPr="00185C0E">
              <w:rPr>
                <w:rFonts w:ascii="Arial" w:hAnsi="Arial" w:cs="Arial"/>
                <w:sz w:val="20"/>
                <w:szCs w:val="20"/>
              </w:rPr>
              <w:t xml:space="preserve"> -  </w:t>
            </w:r>
            <w:r w:rsidR="008F24E5">
              <w:rPr>
                <w:rFonts w:ascii="Arial" w:hAnsi="Arial" w:cs="Arial"/>
                <w:sz w:val="20"/>
                <w:szCs w:val="20"/>
              </w:rPr>
              <w:t xml:space="preserve">Odkrywka fundamentu (nr 1) pod słup stalowy  </w:t>
            </w:r>
            <w:r w:rsidR="008F24E5">
              <w:rPr>
                <w:rFonts w:ascii="Arial" w:hAnsi="Arial" w:cs="Arial"/>
                <w:sz w:val="20"/>
                <w:szCs w:val="20"/>
              </w:rPr>
              <w:br/>
              <w:t xml:space="preserve">             konstrukcji  podscenia</w:t>
            </w:r>
            <w:r w:rsidRPr="00185C0E">
              <w:rPr>
                <w:rFonts w:ascii="Arial" w:hAnsi="Arial" w:cs="Arial"/>
                <w:sz w:val="20"/>
                <w:szCs w:val="20"/>
              </w:rPr>
              <w:br/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9F797F" w:rsidRDefault="009F797F" w:rsidP="00187E44"/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339966"/>
              <w:right w:val="single" w:sz="4" w:space="0" w:color="339966"/>
            </w:tcBorders>
          </w:tcPr>
          <w:p w:rsidR="009F797F" w:rsidRDefault="009F797F" w:rsidP="00187E44"/>
        </w:tc>
      </w:tr>
      <w:tr w:rsidR="009F797F" w:rsidTr="00F26D0F">
        <w:trPr>
          <w:gridBefore w:val="3"/>
          <w:gridAfter w:val="5"/>
          <w:wBefore w:w="7000" w:type="dxa"/>
          <w:wAfter w:w="668" w:type="dxa"/>
          <w:trHeight w:val="120"/>
        </w:trPr>
        <w:tc>
          <w:tcPr>
            <w:tcW w:w="160" w:type="dxa"/>
            <w:tcBorders>
              <w:left w:val="nil"/>
              <w:bottom w:val="nil"/>
              <w:right w:val="nil"/>
            </w:tcBorders>
          </w:tcPr>
          <w:p w:rsidR="009F797F" w:rsidRDefault="009F797F" w:rsidP="00187E44"/>
        </w:tc>
      </w:tr>
      <w:tr w:rsidR="009F797F" w:rsidTr="00F26D0F">
        <w:trPr>
          <w:gridBefore w:val="6"/>
          <w:gridAfter w:val="1"/>
          <w:wBefore w:w="7470" w:type="dxa"/>
          <w:wAfter w:w="148" w:type="dxa"/>
          <w:trHeight w:val="200"/>
        </w:trPr>
        <w:tc>
          <w:tcPr>
            <w:tcW w:w="2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F797F" w:rsidRDefault="009F797F" w:rsidP="00187E44"/>
        </w:tc>
      </w:tr>
      <w:tr w:rsidR="009F797F" w:rsidTr="00F26D0F">
        <w:trPr>
          <w:gridBefore w:val="3"/>
          <w:gridAfter w:val="5"/>
          <w:wBefore w:w="7000" w:type="dxa"/>
          <w:wAfter w:w="668" w:type="dxa"/>
          <w:trHeight w:val="120"/>
        </w:trPr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9F797F" w:rsidRDefault="009F797F" w:rsidP="00187E44"/>
        </w:tc>
      </w:tr>
      <w:tr w:rsidR="009F797F" w:rsidTr="00F26D0F">
        <w:trPr>
          <w:gridBefore w:val="6"/>
          <w:gridAfter w:val="1"/>
          <w:wBefore w:w="7470" w:type="dxa"/>
          <w:wAfter w:w="148" w:type="dxa"/>
          <w:trHeight w:val="200"/>
        </w:trPr>
        <w:tc>
          <w:tcPr>
            <w:tcW w:w="2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F797F" w:rsidRDefault="009F797F" w:rsidP="00187E44"/>
        </w:tc>
      </w:tr>
    </w:tbl>
    <w:tbl>
      <w:tblPr>
        <w:tblStyle w:val="Tabela-Siatka"/>
        <w:tblpPr w:leftFromText="141" w:rightFromText="141" w:vertAnchor="text" w:tblpY="1"/>
        <w:tblOverlap w:val="never"/>
        <w:tblW w:w="6604" w:type="dxa"/>
        <w:tblInd w:w="2448" w:type="dxa"/>
        <w:tblBorders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0"/>
        <w:gridCol w:w="200"/>
        <w:gridCol w:w="110"/>
        <w:gridCol w:w="210"/>
        <w:gridCol w:w="5452"/>
        <w:gridCol w:w="236"/>
        <w:gridCol w:w="236"/>
      </w:tblGrid>
      <w:tr w:rsidR="009F797F" w:rsidTr="00187E44">
        <w:tc>
          <w:tcPr>
            <w:tcW w:w="360" w:type="dxa"/>
            <w:gridSpan w:val="2"/>
            <w:tcBorders>
              <w:top w:val="single" w:sz="4" w:space="0" w:color="339966"/>
              <w:left w:val="single" w:sz="4" w:space="0" w:color="339966"/>
              <w:bottom w:val="nil"/>
            </w:tcBorders>
          </w:tcPr>
          <w:p w:rsidR="009F797F" w:rsidRDefault="009F797F" w:rsidP="00187E44"/>
        </w:tc>
        <w:tc>
          <w:tcPr>
            <w:tcW w:w="5772" w:type="dxa"/>
            <w:gridSpan w:val="3"/>
            <w:tcBorders>
              <w:top w:val="single" w:sz="4" w:space="0" w:color="339966"/>
              <w:bottom w:val="nil"/>
              <w:right w:val="nil"/>
            </w:tcBorders>
          </w:tcPr>
          <w:p w:rsidR="009F797F" w:rsidRDefault="009F797F" w:rsidP="00187E44"/>
        </w:tc>
        <w:tc>
          <w:tcPr>
            <w:tcW w:w="236" w:type="dxa"/>
            <w:tcBorders>
              <w:top w:val="single" w:sz="4" w:space="0" w:color="339966"/>
              <w:left w:val="nil"/>
              <w:bottom w:val="nil"/>
              <w:right w:val="nil"/>
            </w:tcBorders>
          </w:tcPr>
          <w:p w:rsidR="009F797F" w:rsidRDefault="009F797F" w:rsidP="00187E44"/>
        </w:tc>
        <w:tc>
          <w:tcPr>
            <w:tcW w:w="236" w:type="dxa"/>
            <w:tcBorders>
              <w:top w:val="single" w:sz="4" w:space="0" w:color="339966"/>
              <w:left w:val="nil"/>
              <w:bottom w:val="nil"/>
              <w:right w:val="single" w:sz="4" w:space="0" w:color="339966"/>
            </w:tcBorders>
          </w:tcPr>
          <w:p w:rsidR="009F797F" w:rsidRDefault="009F797F" w:rsidP="00187E44"/>
        </w:tc>
      </w:tr>
      <w:tr w:rsidR="009F797F" w:rsidTr="00187E44">
        <w:trPr>
          <w:trHeight w:val="4364"/>
        </w:trPr>
        <w:tc>
          <w:tcPr>
            <w:tcW w:w="360" w:type="dxa"/>
            <w:gridSpan w:val="2"/>
            <w:tcBorders>
              <w:top w:val="nil"/>
              <w:left w:val="single" w:sz="4" w:space="0" w:color="339966"/>
              <w:bottom w:val="nil"/>
            </w:tcBorders>
          </w:tcPr>
          <w:p w:rsidR="009F797F" w:rsidRDefault="009F797F" w:rsidP="00187E44"/>
        </w:tc>
        <w:tc>
          <w:tcPr>
            <w:tcW w:w="5772" w:type="dxa"/>
            <w:gridSpan w:val="3"/>
            <w:tcBorders>
              <w:top w:val="nil"/>
            </w:tcBorders>
          </w:tcPr>
          <w:p w:rsidR="009F797F" w:rsidRDefault="009F797F" w:rsidP="00187E44">
            <w:pPr>
              <w:rPr>
                <w:noProof/>
              </w:rPr>
            </w:pPr>
          </w:p>
          <w:p w:rsidR="009F797F" w:rsidRPr="00974188" w:rsidRDefault="00A21BFF" w:rsidP="00187E44"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DBFC6B7" wp14:editId="513739CA">
                  <wp:extent cx="3528060" cy="2646045"/>
                  <wp:effectExtent l="0" t="0" r="0" b="1905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369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60" cy="264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top w:val="nil"/>
            </w:tcBorders>
          </w:tcPr>
          <w:p w:rsidR="009F797F" w:rsidRDefault="009F797F" w:rsidP="00187E44"/>
        </w:tc>
        <w:tc>
          <w:tcPr>
            <w:tcW w:w="236" w:type="dxa"/>
            <w:tcBorders>
              <w:top w:val="nil"/>
              <w:right w:val="single" w:sz="4" w:space="0" w:color="339966"/>
            </w:tcBorders>
          </w:tcPr>
          <w:p w:rsidR="009F797F" w:rsidRDefault="009F797F" w:rsidP="00187E44"/>
        </w:tc>
      </w:tr>
      <w:tr w:rsidR="009F797F" w:rsidTr="00187E44">
        <w:tc>
          <w:tcPr>
            <w:tcW w:w="360" w:type="dxa"/>
            <w:gridSpan w:val="2"/>
            <w:tcBorders>
              <w:top w:val="nil"/>
              <w:left w:val="single" w:sz="4" w:space="0" w:color="339966"/>
            </w:tcBorders>
          </w:tcPr>
          <w:p w:rsidR="009F797F" w:rsidRDefault="009F797F" w:rsidP="00187E44"/>
        </w:tc>
        <w:tc>
          <w:tcPr>
            <w:tcW w:w="5772" w:type="dxa"/>
            <w:gridSpan w:val="3"/>
          </w:tcPr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9F797F" w:rsidRDefault="008F24E5" w:rsidP="00187E44">
            <w:r>
              <w:rPr>
                <w:rFonts w:ascii="Arial" w:hAnsi="Arial" w:cs="Arial"/>
                <w:sz w:val="20"/>
                <w:szCs w:val="20"/>
              </w:rPr>
              <w:t>Fot. 7</w:t>
            </w:r>
            <w:r w:rsidRPr="00185C0E">
              <w:rPr>
                <w:rFonts w:ascii="Arial" w:hAnsi="Arial" w:cs="Arial"/>
                <w:sz w:val="20"/>
                <w:szCs w:val="20"/>
              </w:rPr>
              <w:t xml:space="preserve"> -  </w:t>
            </w:r>
            <w:r>
              <w:rPr>
                <w:rFonts w:ascii="Arial" w:hAnsi="Arial" w:cs="Arial"/>
                <w:sz w:val="20"/>
                <w:szCs w:val="20"/>
              </w:rPr>
              <w:t xml:space="preserve">Odkrywka fundamentu (nr 1) pod słup stalowy  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             konstrukcji  podscenia</w:t>
            </w:r>
            <w:r>
              <w:t xml:space="preserve"> </w:t>
            </w:r>
          </w:p>
          <w:p w:rsidR="009F797F" w:rsidRDefault="009F797F" w:rsidP="00187E44"/>
          <w:p w:rsidR="008F24E5" w:rsidRDefault="008F24E5" w:rsidP="00187E44"/>
          <w:p w:rsidR="008F24E5" w:rsidRDefault="008F24E5" w:rsidP="00187E44"/>
          <w:p w:rsidR="008F24E5" w:rsidRDefault="008F24E5" w:rsidP="00187E44"/>
          <w:p w:rsidR="008F24E5" w:rsidRDefault="008F24E5" w:rsidP="00187E44"/>
          <w:p w:rsidR="008F24E5" w:rsidRDefault="008F24E5" w:rsidP="00187E44"/>
          <w:p w:rsidR="008F24E5" w:rsidRDefault="008F24E5" w:rsidP="00187E44"/>
          <w:p w:rsidR="008F24E5" w:rsidRDefault="008F24E5" w:rsidP="00187E44"/>
          <w:p w:rsidR="008F24E5" w:rsidRDefault="008F24E5" w:rsidP="00187E44"/>
          <w:p w:rsidR="009F797F" w:rsidRDefault="008F24E5" w:rsidP="00187E44">
            <w:r>
              <w:rPr>
                <w:noProof/>
              </w:rPr>
              <w:drawing>
                <wp:inline distT="0" distB="0" distL="0" distR="0" wp14:anchorId="283E72A9" wp14:editId="7EC17C7B">
                  <wp:extent cx="3528060" cy="2646045"/>
                  <wp:effectExtent l="0" t="0" r="0" b="1905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406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60" cy="264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F797F" w:rsidRDefault="009F797F" w:rsidP="00187E44"/>
        </w:tc>
        <w:tc>
          <w:tcPr>
            <w:tcW w:w="236" w:type="dxa"/>
          </w:tcPr>
          <w:p w:rsidR="009F797F" w:rsidRDefault="009F797F" w:rsidP="00187E44"/>
        </w:tc>
        <w:tc>
          <w:tcPr>
            <w:tcW w:w="236" w:type="dxa"/>
            <w:tcBorders>
              <w:right w:val="single" w:sz="4" w:space="0" w:color="339966"/>
            </w:tcBorders>
          </w:tcPr>
          <w:p w:rsidR="009F797F" w:rsidRDefault="009F797F" w:rsidP="00187E44"/>
        </w:tc>
      </w:tr>
      <w:tr w:rsidR="009F797F" w:rsidTr="00187E44">
        <w:tc>
          <w:tcPr>
            <w:tcW w:w="360" w:type="dxa"/>
            <w:gridSpan w:val="2"/>
            <w:tcBorders>
              <w:top w:val="nil"/>
              <w:left w:val="single" w:sz="4" w:space="0" w:color="339966"/>
              <w:bottom w:val="single" w:sz="4" w:space="0" w:color="339966"/>
              <w:right w:val="nil"/>
            </w:tcBorders>
          </w:tcPr>
          <w:p w:rsidR="009F797F" w:rsidRDefault="009F797F" w:rsidP="00187E44"/>
        </w:tc>
        <w:tc>
          <w:tcPr>
            <w:tcW w:w="5772" w:type="dxa"/>
            <w:gridSpan w:val="3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9F797F" w:rsidRDefault="009F797F" w:rsidP="008F24E5">
            <w:r w:rsidRPr="00185C0E">
              <w:rPr>
                <w:rFonts w:ascii="Arial" w:hAnsi="Arial" w:cs="Arial"/>
                <w:sz w:val="20"/>
                <w:szCs w:val="20"/>
              </w:rPr>
              <w:t xml:space="preserve">Fot. </w:t>
            </w:r>
            <w:r w:rsidR="00A92345">
              <w:rPr>
                <w:rFonts w:ascii="Arial" w:hAnsi="Arial" w:cs="Arial"/>
                <w:sz w:val="20"/>
                <w:szCs w:val="20"/>
              </w:rPr>
              <w:t>8</w:t>
            </w:r>
            <w:r w:rsidRPr="00185C0E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="008F24E5">
              <w:rPr>
                <w:rFonts w:ascii="Arial" w:hAnsi="Arial" w:cs="Arial"/>
                <w:sz w:val="20"/>
                <w:szCs w:val="20"/>
              </w:rPr>
              <w:t xml:space="preserve">  Odkrywka fundamentu (nr 2) pod ścianą zachodnią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9F797F" w:rsidRDefault="009F797F" w:rsidP="00187E44"/>
        </w:tc>
        <w:tc>
          <w:tcPr>
            <w:tcW w:w="236" w:type="dxa"/>
            <w:tcBorders>
              <w:top w:val="nil"/>
              <w:left w:val="nil"/>
              <w:bottom w:val="single" w:sz="4" w:space="0" w:color="339966"/>
              <w:right w:val="single" w:sz="4" w:space="0" w:color="339966"/>
            </w:tcBorders>
          </w:tcPr>
          <w:p w:rsidR="009F797F" w:rsidRDefault="009F797F" w:rsidP="00187E44"/>
        </w:tc>
      </w:tr>
      <w:tr w:rsidR="009F797F" w:rsidTr="00187E44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After w:val="6"/>
          <w:wAfter w:w="6444" w:type="dxa"/>
          <w:trHeight w:val="120"/>
        </w:trPr>
        <w:tc>
          <w:tcPr>
            <w:tcW w:w="160" w:type="dxa"/>
            <w:tcBorders>
              <w:left w:val="nil"/>
              <w:bottom w:val="nil"/>
              <w:right w:val="nil"/>
            </w:tcBorders>
          </w:tcPr>
          <w:p w:rsidR="009F797F" w:rsidRDefault="009F797F" w:rsidP="00187E44"/>
        </w:tc>
      </w:tr>
      <w:tr w:rsidR="009F797F" w:rsidTr="00187E44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3"/>
          <w:gridAfter w:val="3"/>
          <w:wBefore w:w="470" w:type="dxa"/>
          <w:wAfter w:w="5924" w:type="dxa"/>
          <w:trHeight w:val="200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</w:tcPr>
          <w:p w:rsidR="009F797F" w:rsidRDefault="009F797F" w:rsidP="00187E44">
            <w:pPr>
              <w:ind w:left="-6908"/>
            </w:pPr>
          </w:p>
        </w:tc>
      </w:tr>
    </w:tbl>
    <w:p w:rsidR="00A92345" w:rsidRDefault="00A92345" w:rsidP="00443942">
      <w:pPr>
        <w:rPr>
          <w:rFonts w:ascii="Arial" w:hAnsi="Arial" w:cs="Arial"/>
          <w:sz w:val="36"/>
          <w:szCs w:val="36"/>
        </w:rPr>
      </w:pPr>
    </w:p>
    <w:tbl>
      <w:tblPr>
        <w:tblStyle w:val="Tabela-Siatka"/>
        <w:tblW w:w="7680" w:type="dxa"/>
        <w:tblInd w:w="1668" w:type="dxa"/>
        <w:tblBorders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2"/>
        <w:gridCol w:w="5772"/>
        <w:gridCol w:w="236"/>
        <w:gridCol w:w="160"/>
        <w:gridCol w:w="76"/>
        <w:gridCol w:w="234"/>
        <w:gridCol w:w="210"/>
      </w:tblGrid>
      <w:tr w:rsidR="00A92345" w:rsidTr="00187E44">
        <w:trPr>
          <w:gridAfter w:val="2"/>
          <w:wAfter w:w="444" w:type="dxa"/>
        </w:trPr>
        <w:tc>
          <w:tcPr>
            <w:tcW w:w="992" w:type="dxa"/>
            <w:tcBorders>
              <w:top w:val="single" w:sz="4" w:space="0" w:color="339966"/>
              <w:left w:val="single" w:sz="4" w:space="0" w:color="339966"/>
              <w:bottom w:val="nil"/>
            </w:tcBorders>
          </w:tcPr>
          <w:p w:rsidR="00A92345" w:rsidRDefault="00A92345" w:rsidP="00187E44"/>
        </w:tc>
        <w:tc>
          <w:tcPr>
            <w:tcW w:w="5772" w:type="dxa"/>
            <w:tcBorders>
              <w:top w:val="single" w:sz="4" w:space="0" w:color="339966"/>
              <w:bottom w:val="nil"/>
              <w:right w:val="nil"/>
            </w:tcBorders>
          </w:tcPr>
          <w:p w:rsidR="00A92345" w:rsidRDefault="00A92345" w:rsidP="00187E44">
            <w:pPr>
              <w:rPr>
                <w:noProof/>
              </w:rPr>
            </w:pPr>
          </w:p>
          <w:p w:rsidR="00A92345" w:rsidRDefault="008F24E5" w:rsidP="00187E4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5EE48AA" wp14:editId="71666F4E">
                  <wp:extent cx="3528060" cy="2646045"/>
                  <wp:effectExtent l="0" t="0" r="0" b="1905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405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60" cy="264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2345" w:rsidRDefault="00A92345" w:rsidP="00187E44">
            <w:pPr>
              <w:ind w:left="-540" w:hanging="141"/>
            </w:pPr>
          </w:p>
        </w:tc>
        <w:tc>
          <w:tcPr>
            <w:tcW w:w="236" w:type="dxa"/>
            <w:tcBorders>
              <w:top w:val="single" w:sz="4" w:space="0" w:color="339966"/>
              <w:left w:val="nil"/>
              <w:bottom w:val="nil"/>
              <w:right w:val="nil"/>
            </w:tcBorders>
          </w:tcPr>
          <w:p w:rsidR="00A92345" w:rsidRDefault="00A92345" w:rsidP="00187E44"/>
        </w:tc>
        <w:tc>
          <w:tcPr>
            <w:tcW w:w="236" w:type="dxa"/>
            <w:gridSpan w:val="2"/>
            <w:tcBorders>
              <w:top w:val="single" w:sz="4" w:space="0" w:color="339966"/>
              <w:left w:val="nil"/>
              <w:bottom w:val="nil"/>
              <w:right w:val="single" w:sz="4" w:space="0" w:color="339966"/>
            </w:tcBorders>
          </w:tcPr>
          <w:p w:rsidR="00A92345" w:rsidRDefault="00A92345" w:rsidP="00187E44"/>
        </w:tc>
      </w:tr>
      <w:tr w:rsidR="00A92345" w:rsidTr="00187E44">
        <w:trPr>
          <w:gridAfter w:val="2"/>
          <w:wAfter w:w="444" w:type="dxa"/>
        </w:trPr>
        <w:tc>
          <w:tcPr>
            <w:tcW w:w="992" w:type="dxa"/>
            <w:tcBorders>
              <w:top w:val="nil"/>
              <w:left w:val="single" w:sz="4" w:space="0" w:color="339966"/>
            </w:tcBorders>
          </w:tcPr>
          <w:p w:rsidR="00A92345" w:rsidRPr="00185C0E" w:rsidRDefault="00A92345" w:rsidP="00187E44">
            <w:pPr>
              <w:rPr>
                <w:sz w:val="20"/>
                <w:szCs w:val="20"/>
              </w:rPr>
            </w:pPr>
          </w:p>
        </w:tc>
        <w:tc>
          <w:tcPr>
            <w:tcW w:w="5772" w:type="dxa"/>
          </w:tcPr>
          <w:p w:rsidR="00A92345" w:rsidRDefault="00A92345" w:rsidP="00187E44">
            <w:pPr>
              <w:rPr>
                <w:rFonts w:ascii="Arial" w:hAnsi="Arial" w:cs="Arial"/>
                <w:sz w:val="20"/>
                <w:szCs w:val="20"/>
              </w:rPr>
            </w:pPr>
            <w:r w:rsidRPr="00185C0E">
              <w:rPr>
                <w:rFonts w:ascii="Arial" w:hAnsi="Arial" w:cs="Arial"/>
                <w:sz w:val="20"/>
                <w:szCs w:val="20"/>
              </w:rPr>
              <w:t xml:space="preserve">Fot. </w:t>
            </w:r>
            <w:r w:rsidR="008F24E5">
              <w:rPr>
                <w:rFonts w:ascii="Arial" w:hAnsi="Arial" w:cs="Arial"/>
                <w:sz w:val="20"/>
                <w:szCs w:val="20"/>
              </w:rPr>
              <w:t>9</w:t>
            </w:r>
            <w:r w:rsidRPr="00185C0E">
              <w:rPr>
                <w:rFonts w:ascii="Arial" w:hAnsi="Arial" w:cs="Arial"/>
                <w:sz w:val="20"/>
                <w:szCs w:val="20"/>
              </w:rPr>
              <w:t xml:space="preserve"> -  </w:t>
            </w:r>
            <w:r w:rsidR="008F24E5">
              <w:rPr>
                <w:rFonts w:ascii="Arial" w:hAnsi="Arial" w:cs="Arial"/>
                <w:sz w:val="20"/>
                <w:szCs w:val="20"/>
              </w:rPr>
              <w:t>Odkrywka fundamentu (nr 3) pod ścianą południową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</w:p>
          <w:p w:rsidR="00A92345" w:rsidRDefault="00A9234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8F24E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</w:p>
          <w:p w:rsidR="00A92345" w:rsidRDefault="008F24E5" w:rsidP="00187E4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C90378" wp14:editId="1796B6F0">
                  <wp:extent cx="3528060" cy="2646045"/>
                  <wp:effectExtent l="0" t="0" r="0" b="1905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419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60" cy="264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2345" w:rsidRPr="007918F1" w:rsidRDefault="00A92345" w:rsidP="00187E4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</w:tcPr>
          <w:p w:rsidR="00A92345" w:rsidRDefault="00A92345" w:rsidP="00187E44"/>
        </w:tc>
        <w:tc>
          <w:tcPr>
            <w:tcW w:w="236" w:type="dxa"/>
            <w:gridSpan w:val="2"/>
            <w:tcBorders>
              <w:right w:val="single" w:sz="4" w:space="0" w:color="339966"/>
            </w:tcBorders>
          </w:tcPr>
          <w:p w:rsidR="00A92345" w:rsidRDefault="00A92345" w:rsidP="00187E44"/>
        </w:tc>
      </w:tr>
      <w:tr w:rsidR="00A92345" w:rsidTr="00187E44">
        <w:trPr>
          <w:gridAfter w:val="2"/>
          <w:wAfter w:w="444" w:type="dxa"/>
        </w:trPr>
        <w:tc>
          <w:tcPr>
            <w:tcW w:w="992" w:type="dxa"/>
            <w:tcBorders>
              <w:top w:val="nil"/>
              <w:left w:val="single" w:sz="4" w:space="0" w:color="339966"/>
              <w:bottom w:val="single" w:sz="4" w:space="0" w:color="339966"/>
              <w:right w:val="nil"/>
            </w:tcBorders>
          </w:tcPr>
          <w:p w:rsidR="00A92345" w:rsidRDefault="00A92345" w:rsidP="00187E44"/>
        </w:tc>
        <w:tc>
          <w:tcPr>
            <w:tcW w:w="5772" w:type="dxa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A92345" w:rsidRDefault="00A92345" w:rsidP="008F24E5">
            <w: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Fot. </w:t>
            </w:r>
            <w:r w:rsidR="008F24E5">
              <w:rPr>
                <w:rFonts w:ascii="Arial" w:hAnsi="Arial" w:cs="Arial"/>
                <w:sz w:val="20"/>
                <w:szCs w:val="20"/>
              </w:rPr>
              <w:t>10</w:t>
            </w:r>
            <w:r w:rsidRPr="00185C0E">
              <w:rPr>
                <w:rFonts w:ascii="Arial" w:hAnsi="Arial" w:cs="Arial"/>
                <w:sz w:val="20"/>
                <w:szCs w:val="20"/>
              </w:rPr>
              <w:t xml:space="preserve"> -  </w:t>
            </w:r>
            <w:r w:rsidR="008F24E5">
              <w:rPr>
                <w:rFonts w:ascii="Arial" w:hAnsi="Arial" w:cs="Arial"/>
                <w:sz w:val="20"/>
                <w:szCs w:val="20"/>
              </w:rPr>
              <w:t>Odkrywka fundamentu (nr 4) pod ścianą wschodnią</w:t>
            </w:r>
            <w:r w:rsidRPr="00185C0E">
              <w:rPr>
                <w:rFonts w:ascii="Arial" w:hAnsi="Arial" w:cs="Arial"/>
                <w:sz w:val="20"/>
                <w:szCs w:val="20"/>
              </w:rPr>
              <w:br/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339966"/>
              <w:right w:val="nil"/>
            </w:tcBorders>
          </w:tcPr>
          <w:p w:rsidR="00A92345" w:rsidRDefault="00A92345" w:rsidP="00187E44"/>
        </w:tc>
        <w:tc>
          <w:tcPr>
            <w:tcW w:w="236" w:type="dxa"/>
            <w:gridSpan w:val="2"/>
            <w:tcBorders>
              <w:top w:val="nil"/>
              <w:left w:val="nil"/>
              <w:bottom w:val="single" w:sz="4" w:space="0" w:color="339966"/>
              <w:right w:val="single" w:sz="4" w:space="0" w:color="339966"/>
            </w:tcBorders>
          </w:tcPr>
          <w:p w:rsidR="00A92345" w:rsidRDefault="00A92345" w:rsidP="00187E44"/>
        </w:tc>
      </w:tr>
      <w:tr w:rsidR="00A92345" w:rsidTr="00187E44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3"/>
          <w:gridAfter w:val="3"/>
          <w:wBefore w:w="7000" w:type="dxa"/>
          <w:wAfter w:w="520" w:type="dxa"/>
          <w:trHeight w:val="120"/>
        </w:trPr>
        <w:tc>
          <w:tcPr>
            <w:tcW w:w="160" w:type="dxa"/>
            <w:tcBorders>
              <w:left w:val="nil"/>
              <w:bottom w:val="nil"/>
              <w:right w:val="nil"/>
            </w:tcBorders>
          </w:tcPr>
          <w:p w:rsidR="00A92345" w:rsidRDefault="00A92345" w:rsidP="00187E44"/>
        </w:tc>
      </w:tr>
      <w:tr w:rsidR="00A92345" w:rsidTr="00187E44">
        <w:tblPrEx>
          <w:tblBorders>
            <w:top w:val="single" w:sz="4" w:space="0" w:color="339966"/>
            <w:left w:val="single" w:sz="4" w:space="0" w:color="339966"/>
            <w:bottom w:val="single" w:sz="4" w:space="0" w:color="339966"/>
            <w:right w:val="single" w:sz="4" w:space="0" w:color="339966"/>
            <w:insideH w:val="single" w:sz="4" w:space="0" w:color="339966"/>
            <w:insideV w:val="single" w:sz="4" w:space="0" w:color="339966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gridBefore w:val="6"/>
          <w:wBefore w:w="7470" w:type="dxa"/>
          <w:trHeight w:val="200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</w:tcPr>
          <w:p w:rsidR="00A92345" w:rsidRDefault="00A92345" w:rsidP="00187E44"/>
          <w:p w:rsidR="00A92345" w:rsidRDefault="00A92345" w:rsidP="00187E44"/>
          <w:p w:rsidR="00A92345" w:rsidRDefault="00A92345" w:rsidP="00187E44"/>
          <w:p w:rsidR="00A92345" w:rsidRDefault="00A92345" w:rsidP="00187E44"/>
        </w:tc>
      </w:tr>
    </w:tbl>
    <w:p w:rsidR="00A92345" w:rsidRDefault="00A92345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2F13BC" w:rsidP="00443942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V  ZAŁĄCZNIK</w:t>
      </w: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>
      <w:pPr>
        <w:rPr>
          <w:rFonts w:ascii="Arial" w:hAnsi="Arial" w:cs="Arial"/>
          <w:sz w:val="36"/>
          <w:szCs w:val="36"/>
        </w:rPr>
      </w:pPr>
    </w:p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2F13BC" w:rsidP="00443942"/>
    <w:p w:rsidR="002F13BC" w:rsidRDefault="00C74FAC" w:rsidP="00443942">
      <w:r>
        <w:rPr>
          <w:noProof/>
        </w:rPr>
        <w:lastRenderedPageBreak/>
        <w:drawing>
          <wp:inline distT="0" distB="0" distL="0" distR="0" wp14:anchorId="4489F9CF" wp14:editId="7C415C94">
            <wp:extent cx="5741670" cy="1127125"/>
            <wp:effectExtent l="0" t="0" r="0" b="0"/>
            <wp:docPr id="9" name="Obraz 9" descr="naglow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aglowek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3BC" w:rsidRDefault="002F13BC" w:rsidP="00443942"/>
    <w:p w:rsidR="002F13BC" w:rsidRDefault="002F13BC" w:rsidP="00443942"/>
    <w:p w:rsidR="002F13BC" w:rsidRDefault="002F13BC" w:rsidP="00443942"/>
    <w:p w:rsidR="00443942" w:rsidRDefault="00443942" w:rsidP="00443942"/>
    <w:p w:rsidR="00C74FAC" w:rsidRDefault="00C74FAC" w:rsidP="00C74FAC">
      <w:pPr>
        <w:tabs>
          <w:tab w:val="left" w:pos="4717"/>
        </w:tabs>
      </w:pPr>
    </w:p>
    <w:p w:rsidR="00C74FAC" w:rsidRDefault="00C74FAC" w:rsidP="00C74FAC"/>
    <w:p w:rsidR="00C74FAC" w:rsidRPr="008E19B7" w:rsidRDefault="00C74FAC" w:rsidP="00C74FAC">
      <w:pPr>
        <w:pStyle w:val="PROGEOTytuy"/>
        <w:rPr>
          <w:rFonts w:cs="Arial"/>
        </w:rPr>
      </w:pPr>
      <w:r w:rsidRPr="008E19B7">
        <w:rPr>
          <w:rFonts w:cs="Arial"/>
        </w:rPr>
        <w:t>OPINIA GEOTECHNICZNA</w:t>
      </w:r>
      <w:r w:rsidRPr="008E19B7">
        <w:rPr>
          <w:rFonts w:cs="Arial"/>
          <w:color w:val="000000"/>
          <w:szCs w:val="22"/>
          <w:lang w:eastAsia="en-US"/>
        </w:rPr>
        <w:t xml:space="preserve"> DOTYCZĄCA</w:t>
      </w:r>
      <w:r w:rsidRPr="008E19B7">
        <w:rPr>
          <w:rFonts w:cs="Arial"/>
        </w:rPr>
        <w:t xml:space="preserve"> </w:t>
      </w:r>
      <w:r w:rsidRPr="008E19B7">
        <w:rPr>
          <w:rFonts w:cs="Arial"/>
          <w:color w:val="000000"/>
          <w:szCs w:val="22"/>
          <w:lang w:eastAsia="en-US"/>
        </w:rPr>
        <w:t xml:space="preserve">STANU PODŁOŻA GRUNTOWEGO W PODSCENIU TEATRU ROMA </w:t>
      </w:r>
      <w:r>
        <w:rPr>
          <w:rFonts w:cs="Arial"/>
          <w:color w:val="000000"/>
          <w:szCs w:val="22"/>
          <w:lang w:eastAsia="en-US"/>
        </w:rPr>
        <w:t xml:space="preserve">                   </w:t>
      </w:r>
      <w:r w:rsidRPr="008E19B7">
        <w:rPr>
          <w:rFonts w:cs="Arial"/>
          <w:color w:val="000000"/>
          <w:szCs w:val="22"/>
          <w:lang w:eastAsia="en-US"/>
        </w:rPr>
        <w:t>W WARSZAWIE</w:t>
      </w:r>
      <w:r w:rsidRPr="008E19B7">
        <w:rPr>
          <w:rFonts w:cs="Arial"/>
        </w:rPr>
        <w:t xml:space="preserve"> </w:t>
      </w:r>
    </w:p>
    <w:p w:rsidR="00C74FAC" w:rsidRPr="00556EB8" w:rsidRDefault="00C74FAC" w:rsidP="00C74FAC">
      <w:pPr>
        <w:pStyle w:val="PROGEOTytuy"/>
      </w:pPr>
    </w:p>
    <w:p w:rsidR="00C74FAC" w:rsidRDefault="00C74FAC" w:rsidP="00C74FAC">
      <w:pPr>
        <w:pStyle w:val="PROGEOStronatytuowaDANE"/>
      </w:pPr>
    </w:p>
    <w:tbl>
      <w:tblPr>
        <w:tblW w:w="0" w:type="auto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32"/>
        <w:gridCol w:w="6739"/>
      </w:tblGrid>
      <w:tr w:rsidR="00C74FAC" w:rsidRPr="00624817" w:rsidTr="00013806">
        <w:tc>
          <w:tcPr>
            <w:tcW w:w="2332" w:type="dxa"/>
            <w:shd w:val="clear" w:color="auto" w:fill="auto"/>
          </w:tcPr>
          <w:p w:rsidR="00C74FAC" w:rsidRPr="002F4211" w:rsidRDefault="00C74FAC" w:rsidP="00013806">
            <w:pPr>
              <w:pStyle w:val="PROGEOStronatytuowaDANE"/>
            </w:pPr>
            <w:r w:rsidRPr="002F4211">
              <w:t>Wykonawca:</w:t>
            </w:r>
          </w:p>
        </w:tc>
        <w:tc>
          <w:tcPr>
            <w:tcW w:w="6739" w:type="dxa"/>
            <w:shd w:val="clear" w:color="auto" w:fill="auto"/>
          </w:tcPr>
          <w:p w:rsidR="00C74FAC" w:rsidRPr="002F4211" w:rsidRDefault="00C74FAC" w:rsidP="00013806">
            <w:pPr>
              <w:pStyle w:val="PROGEOStronatytuowaDANE"/>
            </w:pPr>
            <w:r w:rsidRPr="002F4211">
              <w:t>P</w:t>
            </w:r>
            <w:r>
              <w:t>ROGEO</w:t>
            </w:r>
            <w:r w:rsidRPr="002F4211">
              <w:t xml:space="preserve"> s.c.</w:t>
            </w:r>
            <w:r>
              <w:t xml:space="preserve"> J. Miłosz i Z. Żywicki</w:t>
            </w:r>
          </w:p>
          <w:p w:rsidR="00C74FAC" w:rsidRPr="00624817" w:rsidRDefault="00C74FAC" w:rsidP="00013806">
            <w:pPr>
              <w:pStyle w:val="PROGEOStronatytuowaDANE"/>
              <w:rPr>
                <w:b w:val="0"/>
                <w:bCs w:val="0"/>
              </w:rPr>
            </w:pPr>
            <w:r w:rsidRPr="00624817">
              <w:rPr>
                <w:b w:val="0"/>
                <w:bCs w:val="0"/>
              </w:rPr>
              <w:t>03-968 Warszawa, ul. Saska 7D</w:t>
            </w:r>
          </w:p>
        </w:tc>
      </w:tr>
      <w:tr w:rsidR="00C74FAC" w:rsidRPr="00624817" w:rsidTr="00013806">
        <w:trPr>
          <w:trHeight w:hRule="exact" w:val="510"/>
        </w:trPr>
        <w:tc>
          <w:tcPr>
            <w:tcW w:w="2332" w:type="dxa"/>
            <w:shd w:val="clear" w:color="auto" w:fill="auto"/>
          </w:tcPr>
          <w:p w:rsidR="00C74FAC" w:rsidRPr="002F4211" w:rsidRDefault="00C74FAC" w:rsidP="00013806">
            <w:pPr>
              <w:pStyle w:val="PROGEOStronatytuowaDANE"/>
            </w:pPr>
          </w:p>
        </w:tc>
        <w:tc>
          <w:tcPr>
            <w:tcW w:w="6739" w:type="dxa"/>
            <w:shd w:val="clear" w:color="auto" w:fill="auto"/>
          </w:tcPr>
          <w:p w:rsidR="00C74FAC" w:rsidRPr="00624817" w:rsidRDefault="00C74FAC" w:rsidP="00013806">
            <w:pPr>
              <w:pStyle w:val="PROGEOTekstzwyky"/>
              <w:rPr>
                <w:b/>
                <w:bCs/>
              </w:rPr>
            </w:pPr>
          </w:p>
        </w:tc>
      </w:tr>
      <w:tr w:rsidR="00C74FAC" w:rsidRPr="00624817" w:rsidTr="00013806">
        <w:tc>
          <w:tcPr>
            <w:tcW w:w="2332" w:type="dxa"/>
            <w:shd w:val="clear" w:color="auto" w:fill="auto"/>
          </w:tcPr>
          <w:p w:rsidR="00C74FAC" w:rsidRPr="002F4211" w:rsidRDefault="00C74FAC" w:rsidP="00013806">
            <w:pPr>
              <w:pStyle w:val="PROGEOStronatytuowaDANE"/>
            </w:pPr>
            <w:r w:rsidRPr="002F4211">
              <w:t>Zleceniodawca</w:t>
            </w:r>
            <w:r>
              <w:t>:</w:t>
            </w:r>
          </w:p>
        </w:tc>
        <w:tc>
          <w:tcPr>
            <w:tcW w:w="6739" w:type="dxa"/>
            <w:shd w:val="clear" w:color="auto" w:fill="auto"/>
          </w:tcPr>
          <w:p w:rsidR="00C74FAC" w:rsidRPr="008F5193" w:rsidRDefault="00C74FAC" w:rsidP="00013806">
            <w:pPr>
              <w:ind w:right="567"/>
              <w:rPr>
                <w:rFonts w:cs="Arial"/>
                <w:b/>
                <w:szCs w:val="22"/>
                <w:lang w:eastAsia="en-US"/>
              </w:rPr>
            </w:pPr>
            <w:r w:rsidRPr="008F5193">
              <w:rPr>
                <w:rFonts w:cs="Arial"/>
                <w:b/>
                <w:szCs w:val="22"/>
                <w:lang w:eastAsia="en-US"/>
              </w:rPr>
              <w:t xml:space="preserve">Biuro Bezpieczeństwa Konstrukcyjnego </w:t>
            </w:r>
            <w:r w:rsidRPr="00624817">
              <w:rPr>
                <w:rFonts w:cs="Arial"/>
                <w:b/>
                <w:szCs w:val="22"/>
                <w:lang w:eastAsia="en-US"/>
              </w:rPr>
              <w:t xml:space="preserve">                                   </w:t>
            </w:r>
            <w:r w:rsidRPr="008F5193">
              <w:rPr>
                <w:rFonts w:cs="Arial"/>
                <w:b/>
                <w:szCs w:val="22"/>
                <w:lang w:eastAsia="en-US"/>
              </w:rPr>
              <w:t>Piotr Szc</w:t>
            </w:r>
            <w:r w:rsidRPr="00624817">
              <w:rPr>
                <w:rFonts w:cs="Arial"/>
                <w:b/>
                <w:szCs w:val="22"/>
                <w:lang w:eastAsia="en-US"/>
              </w:rPr>
              <w:t>zepański</w:t>
            </w:r>
          </w:p>
          <w:p w:rsidR="00C74FAC" w:rsidRPr="008F5193" w:rsidRDefault="00C74FAC" w:rsidP="00013806">
            <w:pPr>
              <w:ind w:right="567"/>
              <w:rPr>
                <w:rFonts w:cs="Arial"/>
                <w:b/>
                <w:szCs w:val="22"/>
                <w:lang w:eastAsia="en-US"/>
              </w:rPr>
            </w:pPr>
            <w:r w:rsidRPr="008F5193">
              <w:rPr>
                <w:rFonts w:cs="Arial"/>
                <w:b/>
                <w:szCs w:val="22"/>
                <w:lang w:eastAsia="en-US"/>
              </w:rPr>
              <w:t xml:space="preserve">Ul. Czerniakowska 155 m. </w:t>
            </w:r>
            <w:r>
              <w:rPr>
                <w:rFonts w:cs="Arial"/>
                <w:b/>
                <w:szCs w:val="22"/>
                <w:lang w:eastAsia="en-US"/>
              </w:rPr>
              <w:t xml:space="preserve"> 50</w:t>
            </w:r>
            <w:r w:rsidRPr="00624817">
              <w:rPr>
                <w:rFonts w:cs="Arial"/>
                <w:b/>
                <w:szCs w:val="22"/>
                <w:lang w:eastAsia="en-US"/>
              </w:rPr>
              <w:t xml:space="preserve">                                                        </w:t>
            </w:r>
            <w:r w:rsidRPr="008F5193">
              <w:rPr>
                <w:rFonts w:cs="Arial"/>
                <w:b/>
                <w:szCs w:val="22"/>
                <w:lang w:eastAsia="en-US"/>
              </w:rPr>
              <w:t xml:space="preserve"> 00-453 Warszawa</w:t>
            </w:r>
          </w:p>
          <w:p w:rsidR="00C74FAC" w:rsidRPr="00624817" w:rsidRDefault="00C74FAC" w:rsidP="00013806">
            <w:pPr>
              <w:pStyle w:val="PROGEOStronatytuowaDANE"/>
              <w:rPr>
                <w:b w:val="0"/>
                <w:bCs w:val="0"/>
              </w:rPr>
            </w:pPr>
          </w:p>
        </w:tc>
      </w:tr>
      <w:tr w:rsidR="00C74FAC" w:rsidRPr="00624817" w:rsidTr="00013806">
        <w:trPr>
          <w:trHeight w:hRule="exact" w:val="510"/>
        </w:trPr>
        <w:tc>
          <w:tcPr>
            <w:tcW w:w="2332" w:type="dxa"/>
            <w:shd w:val="clear" w:color="auto" w:fill="auto"/>
          </w:tcPr>
          <w:p w:rsidR="00C74FAC" w:rsidRPr="002F4211" w:rsidRDefault="00C74FAC" w:rsidP="00013806">
            <w:pPr>
              <w:pStyle w:val="PROGEOStronatytuowaDANE"/>
            </w:pPr>
          </w:p>
        </w:tc>
        <w:tc>
          <w:tcPr>
            <w:tcW w:w="6739" w:type="dxa"/>
            <w:shd w:val="clear" w:color="auto" w:fill="auto"/>
          </w:tcPr>
          <w:p w:rsidR="00C74FAC" w:rsidRPr="002F4211" w:rsidRDefault="00C74FAC" w:rsidP="00013806">
            <w:pPr>
              <w:pStyle w:val="PROGEOStronatytuowaDANE"/>
            </w:pPr>
          </w:p>
        </w:tc>
      </w:tr>
      <w:tr w:rsidR="00C74FAC" w:rsidRPr="00624817" w:rsidTr="00013806">
        <w:tc>
          <w:tcPr>
            <w:tcW w:w="2332" w:type="dxa"/>
            <w:shd w:val="clear" w:color="auto" w:fill="auto"/>
          </w:tcPr>
          <w:p w:rsidR="00C74FAC" w:rsidRPr="002F4211" w:rsidRDefault="00C74FAC" w:rsidP="00013806">
            <w:pPr>
              <w:pStyle w:val="PROGEOStronatytuowaDANE"/>
            </w:pPr>
            <w:r w:rsidRPr="002F4211">
              <w:t>Obiekt</w:t>
            </w:r>
            <w:r>
              <w:t>:</w:t>
            </w:r>
          </w:p>
        </w:tc>
        <w:tc>
          <w:tcPr>
            <w:tcW w:w="6739" w:type="dxa"/>
            <w:shd w:val="clear" w:color="auto" w:fill="auto"/>
          </w:tcPr>
          <w:p w:rsidR="00C74FAC" w:rsidRDefault="00C74FAC" w:rsidP="00013806">
            <w:pPr>
              <w:pStyle w:val="PROGEOStronatytuowaDANE"/>
            </w:pPr>
            <w:r>
              <w:t>Ocena stanu</w:t>
            </w:r>
            <w:r w:rsidRPr="00C346B5">
              <w:t xml:space="preserve"> </w:t>
            </w:r>
            <w:r>
              <w:t>podłoża</w:t>
            </w:r>
            <w:r w:rsidRPr="00C346B5">
              <w:t xml:space="preserve"> </w:t>
            </w:r>
          </w:p>
          <w:p w:rsidR="00C74FAC" w:rsidRPr="00624817" w:rsidRDefault="00C74FAC" w:rsidP="00013806">
            <w:pPr>
              <w:pStyle w:val="PROGEOStronatytuowaDANE"/>
              <w:rPr>
                <w:b w:val="0"/>
                <w:bCs w:val="0"/>
              </w:rPr>
            </w:pPr>
            <w:r w:rsidRPr="00624817">
              <w:rPr>
                <w:b w:val="0"/>
                <w:bCs w:val="0"/>
              </w:rPr>
              <w:t>przy ul. Nowogrodzkiej</w:t>
            </w:r>
            <w:r>
              <w:rPr>
                <w:b w:val="0"/>
                <w:bCs w:val="0"/>
              </w:rPr>
              <w:t xml:space="preserve"> 49</w:t>
            </w:r>
            <w:r w:rsidRPr="00624817">
              <w:rPr>
                <w:b w:val="0"/>
                <w:bCs w:val="0"/>
              </w:rPr>
              <w:t xml:space="preserve"> w Warszawie</w:t>
            </w:r>
          </w:p>
        </w:tc>
      </w:tr>
    </w:tbl>
    <w:p w:rsidR="00C74FAC" w:rsidRDefault="00C74FAC" w:rsidP="00C74FAC"/>
    <w:p w:rsidR="00C74FAC" w:rsidRDefault="00C74FAC" w:rsidP="00C74FAC"/>
    <w:p w:rsidR="00C74FAC" w:rsidRDefault="00C74FAC" w:rsidP="00C74FAC"/>
    <w:p w:rsidR="00C74FAC" w:rsidRDefault="00C74FAC" w:rsidP="00C74FAC">
      <w:pPr>
        <w:pStyle w:val="PROGEOStronatytuowaDANE"/>
        <w:ind w:left="6660"/>
      </w:pPr>
      <w:r>
        <w:t>Opracował:</w:t>
      </w:r>
    </w:p>
    <w:p w:rsidR="00C74FAC" w:rsidRDefault="00C74FAC" w:rsidP="00C74FAC">
      <w:pPr>
        <w:pStyle w:val="PROGEOStronatytuowaDANE"/>
        <w:ind w:left="6660"/>
      </w:pPr>
    </w:p>
    <w:p w:rsidR="00C74FAC" w:rsidRDefault="00C74FAC" w:rsidP="00C74FAC">
      <w:pPr>
        <w:pStyle w:val="PROGEOStronatytuowaDANE"/>
        <w:ind w:left="6660"/>
      </w:pPr>
    </w:p>
    <w:p w:rsidR="00C74FAC" w:rsidRDefault="00C74FAC" w:rsidP="00C74FAC">
      <w:pPr>
        <w:pStyle w:val="PROGEOStronatytuowaDANE"/>
        <w:ind w:left="6660"/>
      </w:pPr>
      <w:r w:rsidRPr="00A13B99">
        <w:t>mgr inż. Jan Miłosz</w:t>
      </w:r>
      <w:r w:rsidRPr="00BC62FF">
        <w:t xml:space="preserve"> </w:t>
      </w:r>
      <w:r w:rsidRPr="00BC62FF">
        <w:br/>
      </w:r>
      <w:proofErr w:type="spellStart"/>
      <w:r w:rsidRPr="00C735B8">
        <w:rPr>
          <w:b w:val="0"/>
        </w:rPr>
        <w:t>upr</w:t>
      </w:r>
      <w:proofErr w:type="spellEnd"/>
      <w:r w:rsidRPr="00C735B8">
        <w:rPr>
          <w:b w:val="0"/>
        </w:rPr>
        <w:t xml:space="preserve">. bud. </w:t>
      </w:r>
      <w:proofErr w:type="spellStart"/>
      <w:r w:rsidRPr="00C735B8">
        <w:rPr>
          <w:b w:val="0"/>
        </w:rPr>
        <w:t>Wa</w:t>
      </w:r>
      <w:proofErr w:type="spellEnd"/>
      <w:r>
        <w:rPr>
          <w:b w:val="0"/>
        </w:rPr>
        <w:t xml:space="preserve"> </w:t>
      </w:r>
      <w:r w:rsidRPr="00C735B8">
        <w:rPr>
          <w:b w:val="0"/>
        </w:rPr>
        <w:t>-</w:t>
      </w:r>
      <w:r>
        <w:rPr>
          <w:b w:val="0"/>
        </w:rPr>
        <w:t xml:space="preserve"> </w:t>
      </w:r>
      <w:r w:rsidRPr="00C735B8">
        <w:rPr>
          <w:b w:val="0"/>
        </w:rPr>
        <w:t>971/93</w:t>
      </w:r>
      <w:r w:rsidRPr="00C735B8">
        <w:rPr>
          <w:b w:val="0"/>
        </w:rPr>
        <w:br/>
      </w:r>
      <w:proofErr w:type="spellStart"/>
      <w:r w:rsidRPr="00C735B8">
        <w:rPr>
          <w:b w:val="0"/>
        </w:rPr>
        <w:t>upr</w:t>
      </w:r>
      <w:proofErr w:type="spellEnd"/>
      <w:r w:rsidRPr="00C735B8">
        <w:rPr>
          <w:b w:val="0"/>
        </w:rPr>
        <w:t>. geol. VII</w:t>
      </w:r>
      <w:r>
        <w:rPr>
          <w:b w:val="0"/>
        </w:rPr>
        <w:t xml:space="preserve"> - </w:t>
      </w:r>
      <w:r w:rsidRPr="00C735B8">
        <w:rPr>
          <w:b w:val="0"/>
        </w:rPr>
        <w:t>1134</w:t>
      </w:r>
    </w:p>
    <w:p w:rsidR="00C74FAC" w:rsidRDefault="00C74FAC" w:rsidP="00C74FAC">
      <w:r>
        <w:t>‘</w:t>
      </w:r>
    </w:p>
    <w:p w:rsidR="00C74FAC" w:rsidRDefault="00C74FAC" w:rsidP="00C74FAC"/>
    <w:p w:rsidR="00C74FAC" w:rsidRDefault="00C74FAC" w:rsidP="00C74FAC"/>
    <w:p w:rsidR="00C74FAC" w:rsidRDefault="00C74FAC" w:rsidP="00C74FAC">
      <w:pPr>
        <w:pStyle w:val="PROGEOData"/>
        <w:sectPr w:rsidR="00C74FAC" w:rsidSect="00013806">
          <w:footerReference w:type="even" r:id="rId48"/>
          <w:footerReference w:type="default" r:id="rId49"/>
          <w:pgSz w:w="11907" w:h="16840" w:code="9"/>
          <w:pgMar w:top="1418" w:right="1418" w:bottom="1418" w:left="1418" w:header="709" w:footer="1134" w:gutter="0"/>
          <w:paperSrc w:first="7" w:other="7"/>
          <w:pgNumType w:start="1"/>
          <w:cols w:space="708"/>
          <w:titlePg/>
        </w:sectPr>
      </w:pPr>
      <w:r>
        <w:t>Warszawa, luty 2017</w:t>
      </w:r>
    </w:p>
    <w:p w:rsidR="00C74FAC" w:rsidRDefault="00C74FAC" w:rsidP="00C74FAC">
      <w:pPr>
        <w:pStyle w:val="PROGEOTytuy"/>
      </w:pPr>
    </w:p>
    <w:p w:rsidR="00C74FAC" w:rsidRDefault="00C74FAC" w:rsidP="00C74FAC">
      <w:pPr>
        <w:pStyle w:val="PROGEOTytuy"/>
      </w:pPr>
    </w:p>
    <w:p w:rsidR="00C74FAC" w:rsidRDefault="00C74FAC" w:rsidP="00C74FAC">
      <w:pPr>
        <w:pStyle w:val="PROGEOTytuy"/>
      </w:pPr>
      <w:r w:rsidRPr="00F8684A">
        <w:t>Spis zawartości</w:t>
      </w:r>
      <w:r>
        <w:t>:</w:t>
      </w:r>
    </w:p>
    <w:p w:rsidR="00C74FAC" w:rsidRDefault="00C74FAC" w:rsidP="00C74FAC">
      <w:pPr>
        <w:pStyle w:val="PROGEOTytuy"/>
      </w:pPr>
    </w:p>
    <w:p w:rsidR="00C74FAC" w:rsidRPr="00F8684A" w:rsidRDefault="00C74FAC" w:rsidP="00C74FAC">
      <w:pPr>
        <w:pStyle w:val="PROGEOTytuy"/>
      </w:pPr>
    </w:p>
    <w:p w:rsidR="00C74FAC" w:rsidRDefault="00C74FAC" w:rsidP="00C74FAC">
      <w:pPr>
        <w:pStyle w:val="PROGEOPodtytyuy"/>
      </w:pPr>
      <w:r w:rsidRPr="00F8684A">
        <w:t>Część opisowa</w:t>
      </w:r>
      <w:r>
        <w:t>:</w:t>
      </w:r>
      <w:r w:rsidRPr="00F8684A">
        <w:br/>
      </w:r>
    </w:p>
    <w:p w:rsidR="00C74FAC" w:rsidRDefault="00C74FAC" w:rsidP="00C74FAC">
      <w:pPr>
        <w:pStyle w:val="Spistreci1"/>
        <w:rPr>
          <w:rFonts w:asciiTheme="minorHAnsi" w:eastAsiaTheme="minorEastAsia" w:hAnsiTheme="minorHAnsi" w:cstheme="minorBidi"/>
          <w:noProof/>
          <w:szCs w:val="22"/>
        </w:rPr>
      </w:pPr>
      <w:r w:rsidRPr="00E529A3">
        <w:fldChar w:fldCharType="begin"/>
      </w:r>
      <w:r>
        <w:instrText xml:space="preserve"> TOC \h \z \t "PROGEO Lista numerowana + Pogrubienie;1" </w:instrText>
      </w:r>
      <w:r w:rsidRPr="00E529A3">
        <w:fldChar w:fldCharType="separate"/>
      </w:r>
      <w:hyperlink w:anchor="_Toc476298897" w:history="1">
        <w:r w:rsidRPr="00A02A65">
          <w:rPr>
            <w:rStyle w:val="Hipercze"/>
            <w:noProof/>
          </w:rPr>
          <w:t>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A02A65">
          <w:rPr>
            <w:rStyle w:val="Hipercze"/>
            <w:noProof/>
          </w:rPr>
          <w:t>Wstęp.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_Toc476298897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55292C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C74FAC" w:rsidRDefault="00187A37" w:rsidP="00C74FAC">
      <w:pPr>
        <w:pStyle w:val="Spistreci1"/>
        <w:rPr>
          <w:rFonts w:asciiTheme="minorHAnsi" w:eastAsiaTheme="minorEastAsia" w:hAnsiTheme="minorHAnsi" w:cstheme="minorBidi"/>
          <w:noProof/>
          <w:szCs w:val="22"/>
        </w:rPr>
      </w:pPr>
      <w:hyperlink w:anchor="_Toc476298898" w:history="1">
        <w:r w:rsidR="00C74FAC" w:rsidRPr="00A02A65">
          <w:rPr>
            <w:rStyle w:val="Hipercze"/>
            <w:noProof/>
          </w:rPr>
          <w:t>2.</w:t>
        </w:r>
        <w:r w:rsidR="00C74FAC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C74FAC" w:rsidRPr="00A02A65">
          <w:rPr>
            <w:rStyle w:val="Hipercze"/>
            <w:noProof/>
          </w:rPr>
          <w:t>Podstawy opracowania.</w:t>
        </w:r>
        <w:r w:rsidR="00C74FAC">
          <w:rPr>
            <w:noProof/>
            <w:webHidden/>
          </w:rPr>
          <w:tab/>
        </w:r>
        <w:r w:rsidR="00C74FAC">
          <w:rPr>
            <w:noProof/>
            <w:webHidden/>
          </w:rPr>
          <w:fldChar w:fldCharType="begin"/>
        </w:r>
        <w:r w:rsidR="00C74FAC">
          <w:rPr>
            <w:noProof/>
            <w:webHidden/>
          </w:rPr>
          <w:instrText xml:space="preserve"> PAGEREF _Toc476298898 \h </w:instrText>
        </w:r>
        <w:r w:rsidR="00C74FAC">
          <w:rPr>
            <w:noProof/>
            <w:webHidden/>
          </w:rPr>
        </w:r>
        <w:r w:rsidR="00C74FAC">
          <w:rPr>
            <w:noProof/>
            <w:webHidden/>
          </w:rPr>
          <w:fldChar w:fldCharType="separate"/>
        </w:r>
        <w:r w:rsidR="0055292C">
          <w:rPr>
            <w:noProof/>
            <w:webHidden/>
          </w:rPr>
          <w:t>27</w:t>
        </w:r>
        <w:r w:rsidR="00C74FAC">
          <w:rPr>
            <w:noProof/>
            <w:webHidden/>
          </w:rPr>
          <w:fldChar w:fldCharType="end"/>
        </w:r>
      </w:hyperlink>
    </w:p>
    <w:p w:rsidR="00C74FAC" w:rsidRDefault="00187A37" w:rsidP="00C74FAC">
      <w:pPr>
        <w:pStyle w:val="Spistreci1"/>
        <w:rPr>
          <w:rFonts w:asciiTheme="minorHAnsi" w:eastAsiaTheme="minorEastAsia" w:hAnsiTheme="minorHAnsi" w:cstheme="minorBidi"/>
          <w:noProof/>
          <w:szCs w:val="22"/>
        </w:rPr>
      </w:pPr>
      <w:hyperlink w:anchor="_Toc476298899" w:history="1">
        <w:r w:rsidR="00C74FAC" w:rsidRPr="00A02A65">
          <w:rPr>
            <w:rStyle w:val="Hipercze"/>
            <w:noProof/>
          </w:rPr>
          <w:t>3.</w:t>
        </w:r>
        <w:r w:rsidR="00C74FAC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C74FAC" w:rsidRPr="00A02A65">
          <w:rPr>
            <w:rStyle w:val="Hipercze"/>
            <w:noProof/>
          </w:rPr>
          <w:t>Cel opracowania.</w:t>
        </w:r>
        <w:r w:rsidR="00C74FAC">
          <w:rPr>
            <w:noProof/>
            <w:webHidden/>
          </w:rPr>
          <w:tab/>
        </w:r>
        <w:r w:rsidR="00C74FAC">
          <w:rPr>
            <w:noProof/>
            <w:webHidden/>
          </w:rPr>
          <w:fldChar w:fldCharType="begin"/>
        </w:r>
        <w:r w:rsidR="00C74FAC">
          <w:rPr>
            <w:noProof/>
            <w:webHidden/>
          </w:rPr>
          <w:instrText xml:space="preserve"> PAGEREF _Toc476298899 \h </w:instrText>
        </w:r>
        <w:r w:rsidR="00C74FAC">
          <w:rPr>
            <w:noProof/>
            <w:webHidden/>
          </w:rPr>
        </w:r>
        <w:r w:rsidR="00C74FAC">
          <w:rPr>
            <w:noProof/>
            <w:webHidden/>
          </w:rPr>
          <w:fldChar w:fldCharType="separate"/>
        </w:r>
        <w:r w:rsidR="0055292C">
          <w:rPr>
            <w:noProof/>
            <w:webHidden/>
          </w:rPr>
          <w:t>27</w:t>
        </w:r>
        <w:r w:rsidR="00C74FAC">
          <w:rPr>
            <w:noProof/>
            <w:webHidden/>
          </w:rPr>
          <w:fldChar w:fldCharType="end"/>
        </w:r>
      </w:hyperlink>
    </w:p>
    <w:p w:rsidR="00C74FAC" w:rsidRDefault="00187A37" w:rsidP="00C74FAC">
      <w:pPr>
        <w:pStyle w:val="Spistreci1"/>
        <w:rPr>
          <w:rFonts w:asciiTheme="minorHAnsi" w:eastAsiaTheme="minorEastAsia" w:hAnsiTheme="minorHAnsi" w:cstheme="minorBidi"/>
          <w:noProof/>
          <w:szCs w:val="22"/>
        </w:rPr>
      </w:pPr>
      <w:hyperlink w:anchor="_Toc476298900" w:history="1">
        <w:r w:rsidR="00C74FAC" w:rsidRPr="00A02A65">
          <w:rPr>
            <w:rStyle w:val="Hipercze"/>
            <w:noProof/>
          </w:rPr>
          <w:t>4.</w:t>
        </w:r>
        <w:r w:rsidR="00C74FAC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C74FAC" w:rsidRPr="00A02A65">
          <w:rPr>
            <w:rStyle w:val="Hipercze"/>
            <w:noProof/>
          </w:rPr>
          <w:t>Charakterystyka terenu.</w:t>
        </w:r>
        <w:r w:rsidR="00C74FAC">
          <w:rPr>
            <w:noProof/>
            <w:webHidden/>
          </w:rPr>
          <w:tab/>
        </w:r>
        <w:r w:rsidR="00C74FAC">
          <w:rPr>
            <w:noProof/>
            <w:webHidden/>
          </w:rPr>
          <w:fldChar w:fldCharType="begin"/>
        </w:r>
        <w:r w:rsidR="00C74FAC">
          <w:rPr>
            <w:noProof/>
            <w:webHidden/>
          </w:rPr>
          <w:instrText xml:space="preserve"> PAGEREF _Toc476298900 \h </w:instrText>
        </w:r>
        <w:r w:rsidR="00C74FAC">
          <w:rPr>
            <w:noProof/>
            <w:webHidden/>
          </w:rPr>
        </w:r>
        <w:r w:rsidR="00C74FAC">
          <w:rPr>
            <w:noProof/>
            <w:webHidden/>
          </w:rPr>
          <w:fldChar w:fldCharType="separate"/>
        </w:r>
        <w:r w:rsidR="0055292C">
          <w:rPr>
            <w:noProof/>
            <w:webHidden/>
          </w:rPr>
          <w:t>27</w:t>
        </w:r>
        <w:r w:rsidR="00C74FAC">
          <w:rPr>
            <w:noProof/>
            <w:webHidden/>
          </w:rPr>
          <w:fldChar w:fldCharType="end"/>
        </w:r>
      </w:hyperlink>
    </w:p>
    <w:p w:rsidR="00C74FAC" w:rsidRDefault="00187A37" w:rsidP="00C74FAC">
      <w:pPr>
        <w:pStyle w:val="Spistreci1"/>
        <w:rPr>
          <w:rFonts w:asciiTheme="minorHAnsi" w:eastAsiaTheme="minorEastAsia" w:hAnsiTheme="minorHAnsi" w:cstheme="minorBidi"/>
          <w:noProof/>
          <w:szCs w:val="22"/>
        </w:rPr>
      </w:pPr>
      <w:hyperlink w:anchor="_Toc476298902" w:history="1">
        <w:r w:rsidR="00C74FAC" w:rsidRPr="00A02A65">
          <w:rPr>
            <w:rStyle w:val="Hipercze"/>
            <w:noProof/>
          </w:rPr>
          <w:t>5.</w:t>
        </w:r>
        <w:r w:rsidR="00C74FAC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C74FAC" w:rsidRPr="00A02A65">
          <w:rPr>
            <w:rStyle w:val="Hipercze"/>
            <w:noProof/>
          </w:rPr>
          <w:t>Zakres planowanej inwestycji</w:t>
        </w:r>
        <w:r w:rsidR="00C74FAC">
          <w:rPr>
            <w:noProof/>
            <w:webHidden/>
          </w:rPr>
          <w:tab/>
        </w:r>
        <w:r w:rsidR="00C74FAC">
          <w:rPr>
            <w:noProof/>
            <w:webHidden/>
          </w:rPr>
          <w:fldChar w:fldCharType="begin"/>
        </w:r>
        <w:r w:rsidR="00C74FAC">
          <w:rPr>
            <w:noProof/>
            <w:webHidden/>
          </w:rPr>
          <w:instrText xml:space="preserve"> PAGEREF _Toc476298902 \h </w:instrText>
        </w:r>
        <w:r w:rsidR="00C74FAC">
          <w:rPr>
            <w:noProof/>
            <w:webHidden/>
          </w:rPr>
        </w:r>
        <w:r w:rsidR="00C74FAC">
          <w:rPr>
            <w:noProof/>
            <w:webHidden/>
          </w:rPr>
          <w:fldChar w:fldCharType="separate"/>
        </w:r>
        <w:r w:rsidR="0055292C">
          <w:rPr>
            <w:noProof/>
            <w:webHidden/>
          </w:rPr>
          <w:t>27</w:t>
        </w:r>
        <w:r w:rsidR="00C74FAC">
          <w:rPr>
            <w:noProof/>
            <w:webHidden/>
          </w:rPr>
          <w:fldChar w:fldCharType="end"/>
        </w:r>
      </w:hyperlink>
    </w:p>
    <w:p w:rsidR="00C74FAC" w:rsidRDefault="00187A37" w:rsidP="00C74FAC">
      <w:pPr>
        <w:pStyle w:val="Spistreci1"/>
        <w:rPr>
          <w:rFonts w:asciiTheme="minorHAnsi" w:eastAsiaTheme="minorEastAsia" w:hAnsiTheme="minorHAnsi" w:cstheme="minorBidi"/>
          <w:noProof/>
          <w:szCs w:val="22"/>
        </w:rPr>
      </w:pPr>
      <w:hyperlink w:anchor="_Toc476298903" w:history="1">
        <w:r w:rsidR="00C74FAC" w:rsidRPr="00A02A65">
          <w:rPr>
            <w:rStyle w:val="Hipercze"/>
            <w:noProof/>
          </w:rPr>
          <w:t>6.</w:t>
        </w:r>
        <w:r w:rsidR="00C74FAC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C74FAC" w:rsidRPr="00A02A65">
          <w:rPr>
            <w:rStyle w:val="Hipercze"/>
            <w:noProof/>
          </w:rPr>
          <w:t>Warunki gruntowo-wodne.</w:t>
        </w:r>
        <w:r w:rsidR="00C74FAC">
          <w:rPr>
            <w:noProof/>
            <w:webHidden/>
          </w:rPr>
          <w:tab/>
        </w:r>
        <w:r w:rsidR="00C74FAC">
          <w:rPr>
            <w:noProof/>
            <w:webHidden/>
          </w:rPr>
          <w:fldChar w:fldCharType="begin"/>
        </w:r>
        <w:r w:rsidR="00C74FAC">
          <w:rPr>
            <w:noProof/>
            <w:webHidden/>
          </w:rPr>
          <w:instrText xml:space="preserve"> PAGEREF _Toc476298903 \h </w:instrText>
        </w:r>
        <w:r w:rsidR="00C74FAC">
          <w:rPr>
            <w:noProof/>
            <w:webHidden/>
          </w:rPr>
        </w:r>
        <w:r w:rsidR="00C74FAC">
          <w:rPr>
            <w:noProof/>
            <w:webHidden/>
          </w:rPr>
          <w:fldChar w:fldCharType="separate"/>
        </w:r>
        <w:r w:rsidR="0055292C">
          <w:rPr>
            <w:noProof/>
            <w:webHidden/>
          </w:rPr>
          <w:t>28</w:t>
        </w:r>
        <w:r w:rsidR="00C74FAC">
          <w:rPr>
            <w:noProof/>
            <w:webHidden/>
          </w:rPr>
          <w:fldChar w:fldCharType="end"/>
        </w:r>
      </w:hyperlink>
    </w:p>
    <w:p w:rsidR="00C74FAC" w:rsidRDefault="00187A37" w:rsidP="00C74FAC">
      <w:pPr>
        <w:pStyle w:val="Spistreci1"/>
        <w:rPr>
          <w:rFonts w:asciiTheme="minorHAnsi" w:eastAsiaTheme="minorEastAsia" w:hAnsiTheme="minorHAnsi" w:cstheme="minorBidi"/>
          <w:noProof/>
          <w:szCs w:val="22"/>
        </w:rPr>
      </w:pPr>
      <w:hyperlink w:anchor="_Toc476298904" w:history="1">
        <w:r w:rsidR="00C74FAC" w:rsidRPr="00A02A65">
          <w:rPr>
            <w:rStyle w:val="Hipercze"/>
            <w:noProof/>
          </w:rPr>
          <w:t>7.</w:t>
        </w:r>
        <w:r w:rsidR="00C74FAC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C74FAC" w:rsidRPr="00A02A65">
          <w:rPr>
            <w:rStyle w:val="Hipercze"/>
            <w:noProof/>
          </w:rPr>
          <w:t>Warunki posadowienia</w:t>
        </w:r>
        <w:r w:rsidR="00C74FAC">
          <w:rPr>
            <w:noProof/>
            <w:webHidden/>
          </w:rPr>
          <w:tab/>
        </w:r>
        <w:r w:rsidR="00C74FAC">
          <w:rPr>
            <w:noProof/>
            <w:webHidden/>
          </w:rPr>
          <w:fldChar w:fldCharType="begin"/>
        </w:r>
        <w:r w:rsidR="00C74FAC">
          <w:rPr>
            <w:noProof/>
            <w:webHidden/>
          </w:rPr>
          <w:instrText xml:space="preserve"> PAGEREF _Toc476298904 \h </w:instrText>
        </w:r>
        <w:r w:rsidR="00C74FAC">
          <w:rPr>
            <w:noProof/>
            <w:webHidden/>
          </w:rPr>
        </w:r>
        <w:r w:rsidR="00C74FAC">
          <w:rPr>
            <w:noProof/>
            <w:webHidden/>
          </w:rPr>
          <w:fldChar w:fldCharType="separate"/>
        </w:r>
        <w:r w:rsidR="0055292C">
          <w:rPr>
            <w:noProof/>
            <w:webHidden/>
          </w:rPr>
          <w:t>28</w:t>
        </w:r>
        <w:r w:rsidR="00C74FAC">
          <w:rPr>
            <w:noProof/>
            <w:webHidden/>
          </w:rPr>
          <w:fldChar w:fldCharType="end"/>
        </w:r>
      </w:hyperlink>
    </w:p>
    <w:p w:rsidR="00C74FAC" w:rsidRDefault="00187A37" w:rsidP="00C74FAC">
      <w:pPr>
        <w:pStyle w:val="Spistreci1"/>
        <w:rPr>
          <w:rFonts w:asciiTheme="minorHAnsi" w:eastAsiaTheme="minorEastAsia" w:hAnsiTheme="minorHAnsi" w:cstheme="minorBidi"/>
          <w:noProof/>
          <w:szCs w:val="22"/>
        </w:rPr>
      </w:pPr>
      <w:hyperlink w:anchor="_Toc476298907" w:history="1">
        <w:r w:rsidR="00C74FAC" w:rsidRPr="00A02A65">
          <w:rPr>
            <w:rStyle w:val="Hipercze"/>
            <w:noProof/>
          </w:rPr>
          <w:t>8.</w:t>
        </w:r>
        <w:r w:rsidR="00C74FAC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C74FAC" w:rsidRPr="00A02A65">
          <w:rPr>
            <w:rStyle w:val="Hipercze"/>
            <w:noProof/>
          </w:rPr>
          <w:t>Wnioski i zalecenia.</w:t>
        </w:r>
        <w:r w:rsidR="00C74FAC">
          <w:rPr>
            <w:noProof/>
            <w:webHidden/>
          </w:rPr>
          <w:tab/>
        </w:r>
        <w:r w:rsidR="00C74FAC">
          <w:rPr>
            <w:noProof/>
            <w:webHidden/>
          </w:rPr>
          <w:fldChar w:fldCharType="begin"/>
        </w:r>
        <w:r w:rsidR="00C74FAC">
          <w:rPr>
            <w:noProof/>
            <w:webHidden/>
          </w:rPr>
          <w:instrText xml:space="preserve"> PAGEREF _Toc476298907 \h </w:instrText>
        </w:r>
        <w:r w:rsidR="00C74FAC">
          <w:rPr>
            <w:noProof/>
            <w:webHidden/>
          </w:rPr>
        </w:r>
        <w:r w:rsidR="00C74FAC">
          <w:rPr>
            <w:noProof/>
            <w:webHidden/>
          </w:rPr>
          <w:fldChar w:fldCharType="separate"/>
        </w:r>
        <w:r w:rsidR="0055292C">
          <w:rPr>
            <w:noProof/>
            <w:webHidden/>
          </w:rPr>
          <w:t>30</w:t>
        </w:r>
        <w:r w:rsidR="00C74FAC">
          <w:rPr>
            <w:noProof/>
            <w:webHidden/>
          </w:rPr>
          <w:fldChar w:fldCharType="end"/>
        </w:r>
      </w:hyperlink>
    </w:p>
    <w:p w:rsidR="00C74FAC" w:rsidRDefault="00C74FAC" w:rsidP="00C74FAC">
      <w:pPr>
        <w:pStyle w:val="PROGEOSpistreci"/>
      </w:pPr>
      <w:r w:rsidRPr="00E529A3">
        <w:fldChar w:fldCharType="end"/>
      </w:r>
    </w:p>
    <w:p w:rsidR="00C74FAC" w:rsidRDefault="00C74FAC" w:rsidP="00C74FAC">
      <w:pPr>
        <w:pStyle w:val="PROGEOPodtytyuy"/>
      </w:pPr>
      <w:r>
        <w:t>Część graficzna:</w:t>
      </w:r>
    </w:p>
    <w:p w:rsidR="00482E18" w:rsidRDefault="00482E18" w:rsidP="00C74FAC">
      <w:pPr>
        <w:pStyle w:val="PROGEOPodtytyuy"/>
      </w:pPr>
    </w:p>
    <w:p w:rsidR="0012042C" w:rsidRDefault="00C74FAC" w:rsidP="00C74FAC">
      <w:pPr>
        <w:pStyle w:val="PROGEOSpiszacznikw"/>
      </w:pPr>
      <w:r w:rsidRPr="00352764">
        <w:t>Kart</w:t>
      </w:r>
      <w:r>
        <w:t xml:space="preserve">a </w:t>
      </w:r>
      <w:r w:rsidRPr="00352764">
        <w:t>otwor</w:t>
      </w:r>
      <w:r>
        <w:t>u</w:t>
      </w:r>
      <w:r w:rsidRPr="00352764">
        <w:t xml:space="preserve"> badawcz</w:t>
      </w:r>
      <w:r>
        <w:t>ego</w:t>
      </w: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12042C" w:rsidRDefault="0012042C" w:rsidP="0012042C">
      <w:pPr>
        <w:pStyle w:val="PROGEOSpiszacznikw"/>
        <w:numPr>
          <w:ilvl w:val="0"/>
          <w:numId w:val="0"/>
        </w:numPr>
        <w:ind w:left="1021" w:hanging="454"/>
      </w:pPr>
    </w:p>
    <w:p w:rsidR="00C74FAC" w:rsidRDefault="0012042C" w:rsidP="002324EA">
      <w:pPr>
        <w:pStyle w:val="PROGEOSpiszacznikw"/>
        <w:numPr>
          <w:ilvl w:val="0"/>
          <w:numId w:val="0"/>
        </w:numPr>
        <w:ind w:left="1021" w:hanging="454"/>
        <w:sectPr w:rsidR="00C74FAC" w:rsidSect="00013806">
          <w:headerReference w:type="first" r:id="rId50"/>
          <w:footerReference w:type="first" r:id="rId51"/>
          <w:pgSz w:w="11907" w:h="16840" w:code="9"/>
          <w:pgMar w:top="1418" w:right="1418" w:bottom="1418" w:left="1985" w:header="709" w:footer="1134" w:gutter="0"/>
          <w:paperSrc w:first="1" w:other="1"/>
          <w:cols w:space="708"/>
          <w:titlePg/>
        </w:sectPr>
      </w:pPr>
      <w:r>
        <w:tab/>
      </w:r>
      <w:r>
        <w:tab/>
      </w:r>
      <w:r>
        <w:tab/>
      </w:r>
    </w:p>
    <w:p w:rsidR="00C74FAC" w:rsidRDefault="00C74FAC" w:rsidP="00C74FAC">
      <w:pPr>
        <w:pStyle w:val="PROGEOListanumerowanaPogrubienie"/>
      </w:pPr>
      <w:bookmarkStart w:id="0" w:name="_Toc476298897"/>
      <w:r>
        <w:lastRenderedPageBreak/>
        <w:t>Wstęp.</w:t>
      </w:r>
      <w:bookmarkEnd w:id="0"/>
    </w:p>
    <w:p w:rsidR="00C74FAC" w:rsidRDefault="00C74FAC" w:rsidP="00C74FAC">
      <w:pPr>
        <w:pStyle w:val="PROGEOTekstzwyky"/>
      </w:pPr>
      <w:r w:rsidRPr="000D4385">
        <w:t xml:space="preserve">Zgodnie z </w:t>
      </w:r>
      <w:r w:rsidRPr="009156F6">
        <w:t>Rozporządzeniem Ministra Transportu, Budownictwa i Gospodarki Morskiej z dnia 25 kwietnia 2012 r. w sprawie ustalania geotechnicznych warunków posadowienia obiektów budowlanych (</w:t>
      </w:r>
      <w:hyperlink r:id="rId52" w:history="1">
        <w:r w:rsidRPr="009156F6">
          <w:rPr>
            <w:rStyle w:val="Hipercze"/>
          </w:rPr>
          <w:t>Dz. U. z 2012 r. poz. 463</w:t>
        </w:r>
      </w:hyperlink>
      <w:r w:rsidRPr="009156F6">
        <w:t>)</w:t>
      </w:r>
      <w:r>
        <w:t xml:space="preserve"> modernizowany</w:t>
      </w:r>
      <w:r w:rsidRPr="000D4385">
        <w:t xml:space="preserve"> obiekt należ</w:t>
      </w:r>
      <w:r>
        <w:t>y</w:t>
      </w:r>
      <w:r w:rsidRPr="000D4385">
        <w:t xml:space="preserve"> do </w:t>
      </w:r>
      <w:r>
        <w:t>drugiej</w:t>
      </w:r>
      <w:r w:rsidRPr="000D4385">
        <w:t xml:space="preserve"> kategorii geotechnicznej i posadowion</w:t>
      </w:r>
      <w:r>
        <w:t>y</w:t>
      </w:r>
      <w:r w:rsidRPr="000D4385">
        <w:t xml:space="preserve"> </w:t>
      </w:r>
      <w:r>
        <w:t>jest</w:t>
      </w:r>
      <w:r w:rsidRPr="000D4385">
        <w:t xml:space="preserve"> w prostych warunkach gruntowych. Nie jest zatem konieczne wykonywanie dokumentacji geologiczno-inżynierskiej w rozumieniu Ustawy Prawo Geologiczne i Górnicze.</w:t>
      </w:r>
    </w:p>
    <w:p w:rsidR="00C74FAC" w:rsidRDefault="00C74FAC" w:rsidP="00C74FAC">
      <w:pPr>
        <w:pStyle w:val="PROGEOTekstzwyky"/>
      </w:pPr>
    </w:p>
    <w:p w:rsidR="00C74FAC" w:rsidRPr="00DB2DFE" w:rsidRDefault="00C74FAC" w:rsidP="00C74FAC">
      <w:pPr>
        <w:pStyle w:val="PROGEOListanumerowanaPogrubienie"/>
      </w:pPr>
      <w:bookmarkStart w:id="1" w:name="_Toc476298898"/>
      <w:r w:rsidRPr="00DB2DFE">
        <w:t>Podstawy opracowania.</w:t>
      </w:r>
      <w:bookmarkEnd w:id="1"/>
    </w:p>
    <w:p w:rsidR="00C74FAC" w:rsidRDefault="00C74FAC" w:rsidP="00C74FAC">
      <w:pPr>
        <w:pStyle w:val="PROGEOListanumerowana"/>
        <w:numPr>
          <w:ilvl w:val="1"/>
          <w:numId w:val="26"/>
        </w:numPr>
      </w:pPr>
      <w:r>
        <w:t xml:space="preserve">Mapa sytuacyjno-wysokościowa terenu. Rysunek w skali 1:500 przekazał Zleceniodawca. </w:t>
      </w:r>
    </w:p>
    <w:p w:rsidR="00C74FAC" w:rsidRDefault="00C74FAC" w:rsidP="00C74FAC">
      <w:pPr>
        <w:pStyle w:val="PROGEOListanumerowana"/>
        <w:numPr>
          <w:ilvl w:val="1"/>
          <w:numId w:val="26"/>
        </w:numPr>
      </w:pPr>
      <w:r>
        <w:t xml:space="preserve">Wyniki technicznych badań podłoża gruntowego obejmujących między innymi wykonanie 1 otworu badawczego do głębokości 2,5 m oraz makroskopowych badań wydobytych próbek gruntu. Badania dla potrzeb </w:t>
      </w:r>
      <w:r w:rsidRPr="00C346B5">
        <w:t xml:space="preserve">niniejszej </w:t>
      </w:r>
      <w:r>
        <w:t>opinii</w:t>
      </w:r>
      <w:r w:rsidRPr="00C346B5">
        <w:t xml:space="preserve"> wykonano w </w:t>
      </w:r>
      <w:r>
        <w:t>lutym</w:t>
      </w:r>
      <w:r w:rsidRPr="00C346B5">
        <w:t xml:space="preserve"> 201</w:t>
      </w:r>
      <w:r>
        <w:t xml:space="preserve">7 </w:t>
      </w:r>
      <w:r w:rsidRPr="00C346B5">
        <w:t>r.</w:t>
      </w:r>
    </w:p>
    <w:p w:rsidR="00C74FAC" w:rsidRDefault="00C74FAC" w:rsidP="00C74FAC">
      <w:pPr>
        <w:pStyle w:val="PROGEOListanumerowana"/>
        <w:numPr>
          <w:ilvl w:val="1"/>
          <w:numId w:val="26"/>
        </w:numPr>
      </w:pPr>
      <w:r>
        <w:t>Dokumentacja technicznych badań podłoża gruntowego d projektu technicznego rozbudowy gmachu Operetki Państwowej przy ul. Nowogrodzkiej 49, wykonana przez GEOPROJEKT w sierpniu 1977 r.</w:t>
      </w:r>
    </w:p>
    <w:p w:rsidR="00C74FAC" w:rsidRPr="00DE1A1B" w:rsidRDefault="00C74FAC" w:rsidP="00C74FAC">
      <w:pPr>
        <w:pStyle w:val="PROGEOListanumerowana"/>
        <w:numPr>
          <w:ilvl w:val="1"/>
          <w:numId w:val="26"/>
        </w:numPr>
      </w:pPr>
      <w:r>
        <w:t>Pomieszczenia podscenia - Inwentaryzacja. Opracowanie ZOLTAR, luty 2017</w:t>
      </w:r>
    </w:p>
    <w:p w:rsidR="00C74FAC" w:rsidRPr="00DE1A1B" w:rsidRDefault="00C74FAC" w:rsidP="00C74FAC">
      <w:pPr>
        <w:pStyle w:val="PROGEOListanumerowana"/>
        <w:numPr>
          <w:ilvl w:val="1"/>
          <w:numId w:val="26"/>
        </w:numPr>
      </w:pPr>
      <w:r w:rsidRPr="00DE1A1B">
        <w:t>Polskie Normy i literatura techniczna.</w:t>
      </w:r>
    </w:p>
    <w:p w:rsidR="00C74FAC" w:rsidRPr="00DE1A1B" w:rsidRDefault="00C74FAC" w:rsidP="00C74FAC">
      <w:pPr>
        <w:pStyle w:val="PROGEOListanumerowana"/>
        <w:numPr>
          <w:ilvl w:val="2"/>
          <w:numId w:val="26"/>
        </w:numPr>
      </w:pPr>
      <w:r w:rsidRPr="00DE1A1B">
        <w:t>Polska Norma PN 86/B - 02480  Grunty budowlane. Podział, nazwy, symbole i określenia.</w:t>
      </w:r>
    </w:p>
    <w:p w:rsidR="00C74FAC" w:rsidRPr="00DE1A1B" w:rsidRDefault="00C74FAC" w:rsidP="00C74FAC">
      <w:pPr>
        <w:pStyle w:val="PROGEOListanumerowana"/>
        <w:numPr>
          <w:ilvl w:val="2"/>
          <w:numId w:val="26"/>
        </w:numPr>
      </w:pPr>
      <w:r w:rsidRPr="00DE1A1B">
        <w:t>Polska Norma PN 74/B  -  04452  Grunty budowlane. Badania polowe.</w:t>
      </w:r>
    </w:p>
    <w:p w:rsidR="00C74FAC" w:rsidRPr="00DE1A1B" w:rsidRDefault="00C74FAC" w:rsidP="00C74FAC">
      <w:pPr>
        <w:pStyle w:val="PROGEOListanumerowana"/>
        <w:numPr>
          <w:ilvl w:val="2"/>
          <w:numId w:val="26"/>
        </w:numPr>
      </w:pPr>
      <w:r w:rsidRPr="00DE1A1B">
        <w:t>Polska Norma PN 81/B  -  03020  Posadowienie bezpośrednie budowli.</w:t>
      </w:r>
    </w:p>
    <w:p w:rsidR="00C74FAC" w:rsidRPr="00DE1A1B" w:rsidRDefault="00C74FAC" w:rsidP="00C74FAC">
      <w:pPr>
        <w:pStyle w:val="PROGEOListanumerowana"/>
        <w:numPr>
          <w:ilvl w:val="2"/>
          <w:numId w:val="26"/>
        </w:numPr>
      </w:pPr>
      <w:r w:rsidRPr="00DE1A1B">
        <w:t>Polska Norma PN 98/B  -  02479  Dokumentowanie geotechniczne.</w:t>
      </w:r>
    </w:p>
    <w:p w:rsidR="00C74FAC" w:rsidRPr="00DE1A1B" w:rsidRDefault="00C74FAC" w:rsidP="00C74FAC">
      <w:pPr>
        <w:pStyle w:val="PROGEOListanumerowana"/>
        <w:numPr>
          <w:ilvl w:val="2"/>
          <w:numId w:val="26"/>
        </w:numPr>
      </w:pPr>
      <w:r w:rsidRPr="00DE1A1B">
        <w:t xml:space="preserve">Z. </w:t>
      </w:r>
      <w:proofErr w:type="spellStart"/>
      <w:r w:rsidRPr="00DE1A1B">
        <w:t>Wiłun</w:t>
      </w:r>
      <w:proofErr w:type="spellEnd"/>
      <w:r w:rsidRPr="00DE1A1B">
        <w:t>, Zarys geotechniki, Wydawnictwa Komunikacji i Łączności, Warszawa 1976, 2007</w:t>
      </w:r>
    </w:p>
    <w:p w:rsidR="00C74FAC" w:rsidRPr="00DE1A1B" w:rsidRDefault="00C74FAC" w:rsidP="00C74FAC">
      <w:pPr>
        <w:pStyle w:val="PROGEOListanumerowana"/>
        <w:numPr>
          <w:ilvl w:val="1"/>
          <w:numId w:val="26"/>
        </w:numPr>
      </w:pPr>
      <w:r w:rsidRPr="00DE1A1B">
        <w:t>Rozporządzenie Ministra Spraw Wewnętrznych i Administracji z 24.09.1998r (Dz. Ustaw Nr.126 poz. 839).</w:t>
      </w:r>
    </w:p>
    <w:p w:rsidR="00C74FAC" w:rsidRPr="00896E55" w:rsidRDefault="00C74FAC" w:rsidP="00C74FAC"/>
    <w:p w:rsidR="00C74FAC" w:rsidRPr="00896E55" w:rsidRDefault="00C74FAC" w:rsidP="00C74FAC">
      <w:pPr>
        <w:pStyle w:val="PROGEOListanumerowanaPogrubienie"/>
      </w:pPr>
      <w:bookmarkStart w:id="2" w:name="_Toc476298899"/>
      <w:r w:rsidRPr="00896E55">
        <w:t>Cel</w:t>
      </w:r>
      <w:r>
        <w:t xml:space="preserve"> </w:t>
      </w:r>
      <w:r w:rsidRPr="00896E55">
        <w:t>opracowania.</w:t>
      </w:r>
      <w:bookmarkEnd w:id="2"/>
    </w:p>
    <w:p w:rsidR="00C74FAC" w:rsidRPr="00C346B5" w:rsidRDefault="00C74FAC" w:rsidP="00C74FAC">
      <w:pPr>
        <w:pStyle w:val="PROGEOTekstzwyky"/>
      </w:pPr>
      <w:r w:rsidRPr="00C346B5">
        <w:t xml:space="preserve">Celem tego opracowania jest stwierdzenie warunków gruntowo-wodnych w obrębie </w:t>
      </w:r>
      <w:r>
        <w:t>budynku teatru Roma</w:t>
      </w:r>
      <w:r w:rsidRPr="00C346B5">
        <w:t xml:space="preserve"> </w:t>
      </w:r>
      <w:r>
        <w:t>przy ul. Nowogrodzkiej w Warszawie</w:t>
      </w:r>
      <w:r w:rsidRPr="00C346B5">
        <w:t>.</w:t>
      </w:r>
    </w:p>
    <w:p w:rsidR="00C74FAC" w:rsidRPr="00896E55" w:rsidRDefault="00C74FAC" w:rsidP="00C74FAC">
      <w:pPr>
        <w:pStyle w:val="PROGEOTekstzwyky"/>
      </w:pPr>
      <w:r>
        <w:t xml:space="preserve"> </w:t>
      </w:r>
    </w:p>
    <w:p w:rsidR="00C74FAC" w:rsidRDefault="00C74FAC" w:rsidP="00C74FAC">
      <w:pPr>
        <w:pStyle w:val="PROGEOListanumerowanaPogrubienie"/>
      </w:pPr>
      <w:bookmarkStart w:id="3" w:name="_Toc476298900"/>
      <w:r w:rsidRPr="00C346B5">
        <w:t>Charakterystyka terenu.</w:t>
      </w:r>
      <w:bookmarkEnd w:id="3"/>
    </w:p>
    <w:p w:rsidR="00C74FAC" w:rsidRDefault="00C74FAC" w:rsidP="00C74FAC">
      <w:pPr>
        <w:pStyle w:val="PROGEOListanumerowanaPogrubienie"/>
        <w:numPr>
          <w:ilvl w:val="0"/>
          <w:numId w:val="0"/>
        </w:numPr>
        <w:rPr>
          <w:rFonts w:cs="Courier New"/>
          <w:b w:val="0"/>
        </w:rPr>
      </w:pPr>
      <w:bookmarkStart w:id="4" w:name="_Toc476298901"/>
      <w:r w:rsidRPr="00EC1AE5">
        <w:rPr>
          <w:b w:val="0"/>
        </w:rPr>
        <w:t>Omawiana działka położona jest w Warszawie, przy ul. Nowogrodzkiej 49</w:t>
      </w:r>
      <w:r w:rsidRPr="00EC1AE5">
        <w:rPr>
          <w:rFonts w:cs="Courier New"/>
          <w:b w:val="0"/>
        </w:rPr>
        <w:t xml:space="preserve">. Na działce usytuowany jest </w:t>
      </w:r>
      <w:r>
        <w:rPr>
          <w:rFonts w:cs="Courier New"/>
          <w:b w:val="0"/>
        </w:rPr>
        <w:t xml:space="preserve">budynek </w:t>
      </w:r>
      <w:r w:rsidRPr="00EC1AE5">
        <w:rPr>
          <w:rFonts w:cs="Courier New"/>
          <w:b w:val="0"/>
        </w:rPr>
        <w:t>teatr</w:t>
      </w:r>
      <w:r>
        <w:rPr>
          <w:rFonts w:cs="Courier New"/>
          <w:b w:val="0"/>
        </w:rPr>
        <w:t>u</w:t>
      </w:r>
      <w:r w:rsidRPr="00EC1AE5">
        <w:rPr>
          <w:rFonts w:cs="Courier New"/>
          <w:b w:val="0"/>
        </w:rPr>
        <w:t xml:space="preserve"> Roma.</w:t>
      </w:r>
      <w:bookmarkEnd w:id="4"/>
    </w:p>
    <w:p w:rsidR="00C74FAC" w:rsidRPr="00C346B5" w:rsidRDefault="00C74FAC" w:rsidP="00C74FAC">
      <w:pPr>
        <w:pStyle w:val="PROGEOListanumerowanaPogrubienie"/>
      </w:pPr>
      <w:bookmarkStart w:id="5" w:name="_Toc476298902"/>
      <w:r>
        <w:t>Zakres planowanej inwestycji</w:t>
      </w:r>
      <w:bookmarkEnd w:id="5"/>
    </w:p>
    <w:p w:rsidR="00C74FAC" w:rsidRDefault="00C74FAC" w:rsidP="00C74FAC">
      <w:pPr>
        <w:pStyle w:val="PROGEOTekstzwyky"/>
      </w:pPr>
      <w:r>
        <w:lastRenderedPageBreak/>
        <w:t>Obecnie projektuje się modernizację techniczną podscenia teatru. W ramach planowanych robót w podsceniu, to jest z poziomu 5,3 m poniżej „zera” budynku planuje się wykonanie zagłębienia technologicznego pod zapadnię teatralną na ok. 2-2</w:t>
      </w:r>
      <w:r w:rsidRPr="00C74FAC">
        <w:t>,5 m, punktowo przegłębionego do ok. 4-5 m.</w:t>
      </w:r>
    </w:p>
    <w:p w:rsidR="00C74FAC" w:rsidRDefault="00C74FAC" w:rsidP="00C74FAC">
      <w:pPr>
        <w:pStyle w:val="PROGEOTekstzwyky"/>
      </w:pPr>
    </w:p>
    <w:p w:rsidR="00C74FAC" w:rsidRPr="00896E55" w:rsidRDefault="00C74FAC" w:rsidP="00C74FAC">
      <w:pPr>
        <w:pStyle w:val="PROGEOListanumerowanaPogrubienie"/>
      </w:pPr>
      <w:bookmarkStart w:id="6" w:name="_Toc476298903"/>
      <w:r w:rsidRPr="00896E55">
        <w:t>Warunki</w:t>
      </w:r>
      <w:r>
        <w:t xml:space="preserve"> </w:t>
      </w:r>
      <w:r w:rsidRPr="00896E55">
        <w:t>gruntowo-wodne.</w:t>
      </w:r>
      <w:bookmarkEnd w:id="6"/>
    </w:p>
    <w:p w:rsidR="00C74FAC" w:rsidRPr="00C34AC4" w:rsidRDefault="00C74FAC" w:rsidP="00C74FAC">
      <w:pPr>
        <w:pStyle w:val="PROGEOTekstzwyky"/>
      </w:pPr>
      <w:r w:rsidRPr="00C34AC4">
        <w:t>Przeprowadzone badania, których wyniki pokazano na załączony</w:t>
      </w:r>
      <w:r>
        <w:t xml:space="preserve">m profilu </w:t>
      </w:r>
      <w:r w:rsidRPr="00C34AC4">
        <w:t xml:space="preserve">geotechnicznym wykazały, że w </w:t>
      </w:r>
      <w:r>
        <w:t>podscenium</w:t>
      </w:r>
      <w:r w:rsidRPr="00C34AC4">
        <w:t xml:space="preserve"> przypowierzchniową warstwę do </w:t>
      </w:r>
      <w:r>
        <w:t>0,8</w:t>
      </w:r>
      <w:r w:rsidRPr="00C34AC4">
        <w:t xml:space="preserve"> m stanowią nasypy. </w:t>
      </w:r>
    </w:p>
    <w:p w:rsidR="00C74FAC" w:rsidRPr="00C34AC4" w:rsidRDefault="00C74FAC" w:rsidP="00C74FAC">
      <w:pPr>
        <w:pStyle w:val="PROGEOTekstzwyky"/>
      </w:pPr>
      <w:r w:rsidRPr="00C34AC4">
        <w:t xml:space="preserve">Głębiej zalegają rodzime grunty mineralne. </w:t>
      </w:r>
      <w:r>
        <w:t>S</w:t>
      </w:r>
      <w:r w:rsidRPr="00C34AC4">
        <w:t xml:space="preserve">ą to  </w:t>
      </w:r>
      <w:r>
        <w:t xml:space="preserve">do głębokości 2,5 m </w:t>
      </w:r>
      <w:proofErr w:type="spellStart"/>
      <w:r>
        <w:t>ppt</w:t>
      </w:r>
      <w:proofErr w:type="spellEnd"/>
      <w:r>
        <w:t xml:space="preserve"> </w:t>
      </w:r>
      <w:r w:rsidRPr="00C34AC4">
        <w:t xml:space="preserve">gliny piaszczyste. </w:t>
      </w:r>
    </w:p>
    <w:p w:rsidR="00C74FAC" w:rsidRPr="00C34AC4" w:rsidRDefault="00C74FAC" w:rsidP="00C74FAC">
      <w:pPr>
        <w:pStyle w:val="PROGEOTekstzwyky"/>
      </w:pPr>
      <w:r w:rsidRPr="00C34AC4">
        <w:t>Stan gruntów spoistych –</w:t>
      </w:r>
      <w:r>
        <w:t xml:space="preserve"> </w:t>
      </w:r>
      <w:r w:rsidRPr="00C34AC4">
        <w:t>glin piaszczystych ustalono jako początkowo</w:t>
      </w:r>
      <w:r>
        <w:t>, do 1,2 m poniżej posadzki</w:t>
      </w:r>
      <w:r w:rsidRPr="00C34AC4">
        <w:t xml:space="preserve"> jako twardoplastyczny, ok. I</w:t>
      </w:r>
      <w:r w:rsidRPr="00C34AC4">
        <w:rPr>
          <w:vertAlign w:val="subscript"/>
        </w:rPr>
        <w:t>L</w:t>
      </w:r>
      <w:r w:rsidRPr="00C34AC4">
        <w:t xml:space="preserve">=0,10 przechodzący z głębokością w stan półzwarty. </w:t>
      </w:r>
    </w:p>
    <w:p w:rsidR="00C74FAC" w:rsidRPr="00C34AC4" w:rsidRDefault="00C74FAC" w:rsidP="00C74FAC">
      <w:pPr>
        <w:pStyle w:val="PROGEOTekstzwyky"/>
      </w:pPr>
      <w:r w:rsidRPr="00C34AC4">
        <w:t>W trakcie</w:t>
      </w:r>
      <w:r w:rsidRPr="009D6A87">
        <w:t xml:space="preserve"> </w:t>
      </w:r>
      <w:r w:rsidRPr="00C34AC4">
        <w:t xml:space="preserve">wykonanych badań </w:t>
      </w:r>
      <w:r>
        <w:t xml:space="preserve">nie </w:t>
      </w:r>
      <w:r w:rsidRPr="00C34AC4">
        <w:t xml:space="preserve"> stwierdzono wod</w:t>
      </w:r>
      <w:r>
        <w:t>y</w:t>
      </w:r>
      <w:r w:rsidRPr="00C34AC4">
        <w:t xml:space="preserve"> gruntow</w:t>
      </w:r>
      <w:r>
        <w:t>ej</w:t>
      </w:r>
      <w:r w:rsidRPr="00C34AC4">
        <w:t xml:space="preserve">. </w:t>
      </w:r>
    </w:p>
    <w:p w:rsidR="00C74FAC" w:rsidRDefault="00C74FAC" w:rsidP="00C74FAC">
      <w:pPr>
        <w:pStyle w:val="PROGEOTekstzwyky"/>
      </w:pPr>
      <w:r w:rsidRPr="00C34AC4">
        <w:t xml:space="preserve">Ocenia się, że  okresowo woda może pojawiać się w </w:t>
      </w:r>
      <w:proofErr w:type="spellStart"/>
      <w:r w:rsidRPr="00C34AC4">
        <w:t>obsypkach</w:t>
      </w:r>
      <w:proofErr w:type="spellEnd"/>
      <w:r w:rsidRPr="00C34AC4">
        <w:t xml:space="preserve"> ścian </w:t>
      </w:r>
      <w:r>
        <w:t>kondygnacji podziemnej.</w:t>
      </w:r>
    </w:p>
    <w:p w:rsidR="00C74FAC" w:rsidRPr="00D526D3" w:rsidRDefault="00C74FAC" w:rsidP="00C74FAC">
      <w:pPr>
        <w:pStyle w:val="PROGEOTekstzwyky"/>
        <w:rPr>
          <w:i/>
        </w:rPr>
      </w:pPr>
      <w:r w:rsidRPr="00D526D3">
        <w:rPr>
          <w:i/>
        </w:rPr>
        <w:t>Usytuowanie punktu  badawczego przedstawiono na rys 06 wg [2.4].</w:t>
      </w:r>
    </w:p>
    <w:p w:rsidR="00C74FAC" w:rsidRPr="00C34AC4" w:rsidRDefault="00C74FAC" w:rsidP="00C74FAC">
      <w:pPr>
        <w:pStyle w:val="PROGEOTekstzwyky"/>
      </w:pPr>
      <w:r>
        <w:t xml:space="preserve">Badania </w:t>
      </w:r>
      <w:proofErr w:type="spellStart"/>
      <w:r>
        <w:t>Geoprojektu</w:t>
      </w:r>
      <w:proofErr w:type="spellEnd"/>
      <w:r>
        <w:t xml:space="preserve"> wykonane w 1977 r [2.3] wskazują, że grunty spoiste zalegają co najmniej do głębokości 10 m od terenu, do rzędnej 25 m nad „0” Wisły. </w:t>
      </w:r>
    </w:p>
    <w:p w:rsidR="00C74FAC" w:rsidRPr="00C34AC4" w:rsidRDefault="00C74FAC" w:rsidP="00C74FAC">
      <w:pPr>
        <w:pStyle w:val="PROGEOTekstzwyky"/>
      </w:pPr>
      <w:r>
        <w:t xml:space="preserve">Badania wykonane w rejonie ul. Poznańskiej  wskazują, że do ok.  8 m </w:t>
      </w:r>
      <w:proofErr w:type="spellStart"/>
      <w:r>
        <w:t>ppt</w:t>
      </w:r>
      <w:proofErr w:type="spellEnd"/>
      <w:r>
        <w:t xml:space="preserve"> zalegają </w:t>
      </w:r>
      <w:r w:rsidRPr="00C34AC4">
        <w:t xml:space="preserve">gliny piaszczyste i piaski gliniaste. </w:t>
      </w:r>
      <w:r>
        <w:t>Głębiej</w:t>
      </w:r>
      <w:r w:rsidRPr="00C34AC4">
        <w:t xml:space="preserve"> </w:t>
      </w:r>
      <w:r>
        <w:t>występują</w:t>
      </w:r>
      <w:r w:rsidRPr="00C34AC4">
        <w:t xml:space="preserve"> piaski drobne i </w:t>
      </w:r>
      <w:r>
        <w:t>średnie</w:t>
      </w:r>
      <w:r w:rsidRPr="00C34AC4">
        <w:t>.</w:t>
      </w:r>
      <w:r>
        <w:t xml:space="preserve"> </w:t>
      </w:r>
      <w:r w:rsidRPr="00C34AC4">
        <w:t xml:space="preserve">Zasadniczy poziom wody ustabilizował się  głębokości </w:t>
      </w:r>
      <w:r>
        <w:t>ok. 9</w:t>
      </w:r>
      <w:r w:rsidRPr="00C34AC4">
        <w:t xml:space="preserve"> m poniżej powierzchni terenu. </w:t>
      </w:r>
    </w:p>
    <w:p w:rsidR="00C74FAC" w:rsidRPr="00896E55" w:rsidRDefault="00C74FAC" w:rsidP="00C74FAC">
      <w:pPr>
        <w:pStyle w:val="PROGEOTekstzwyky"/>
      </w:pPr>
    </w:p>
    <w:p w:rsidR="00C74FAC" w:rsidRDefault="00C74FAC" w:rsidP="00C74FAC">
      <w:pPr>
        <w:pStyle w:val="PROGEOListanumerowanaPogrubienie"/>
        <w:suppressAutoHyphens/>
      </w:pPr>
      <w:bookmarkStart w:id="7" w:name="_Toc355738714"/>
      <w:bookmarkStart w:id="8" w:name="_Toc355772920"/>
      <w:bookmarkStart w:id="9" w:name="_Toc476298904"/>
      <w:r>
        <w:t>Warunki posadowienia</w:t>
      </w:r>
      <w:bookmarkEnd w:id="7"/>
      <w:bookmarkEnd w:id="8"/>
      <w:bookmarkEnd w:id="9"/>
    </w:p>
    <w:p w:rsidR="00C74FAC" w:rsidRPr="00875C4D" w:rsidRDefault="00C74FAC" w:rsidP="00C74FAC">
      <w:pPr>
        <w:pStyle w:val="PROGEOListanumerowanaPogrubienie"/>
        <w:numPr>
          <w:ilvl w:val="1"/>
          <w:numId w:val="26"/>
        </w:numPr>
        <w:tabs>
          <w:tab w:val="clear" w:pos="964"/>
          <w:tab w:val="num" w:pos="540"/>
          <w:tab w:val="num" w:pos="604"/>
        </w:tabs>
        <w:ind w:left="604" w:hanging="964"/>
      </w:pPr>
      <w:bookmarkStart w:id="10" w:name="_Toc355738715"/>
      <w:bookmarkStart w:id="11" w:name="_Toc355772921"/>
      <w:bookmarkStart w:id="12" w:name="_Toc476298905"/>
      <w:r w:rsidRPr="00875C4D">
        <w:t>Parametry geotechniczne gruntów występujących w podłożu</w:t>
      </w:r>
      <w:bookmarkEnd w:id="10"/>
      <w:bookmarkEnd w:id="11"/>
      <w:bookmarkEnd w:id="12"/>
    </w:p>
    <w:p w:rsidR="00C74FAC" w:rsidRDefault="00C74FAC" w:rsidP="00C74FAC">
      <w:pPr>
        <w:pStyle w:val="PROGEOTekstzwyky"/>
      </w:pPr>
      <w:r>
        <w:t>Na podstawie analizy wyników badań [2.2] ustalono charakterystyczne parametry geotechniczne rodzimych gruntów zalegających w podłożu.</w:t>
      </w:r>
    </w:p>
    <w:p w:rsidR="00C74FAC" w:rsidRDefault="00C74FAC" w:rsidP="00C74FAC">
      <w:pPr>
        <w:pStyle w:val="PROGEOTekstzwyky"/>
      </w:pPr>
      <w:r>
        <w:t>Należy tu zaznaczyć, że wyodrębnione warstwy gruntów nie są rzeczywistymi warstwami poszczególnych gruntów, a warstwami geotechnicznymi – w rozumieniu polskiej normy – o uśrednionych własnościach gruntów. Wartości odnoszące się do tych warstw można przyjmować do projektowania posadowienia.</w:t>
      </w:r>
    </w:p>
    <w:p w:rsidR="00C74FAC" w:rsidRDefault="00C74FAC" w:rsidP="00C74FAC">
      <w:pPr>
        <w:pStyle w:val="PROGEOTekstzwyky"/>
      </w:pPr>
    </w:p>
    <w:p w:rsidR="00C74FAC" w:rsidRDefault="00C74FAC" w:rsidP="00C74FAC">
      <w:pPr>
        <w:pStyle w:val="PROGEOTekstzwyky"/>
      </w:pPr>
      <w:r>
        <w:rPr>
          <w:szCs w:val="24"/>
        </w:rPr>
        <w:t>Wydzielono następujące warstwy geotechniczne:</w:t>
      </w:r>
    </w:p>
    <w:p w:rsidR="00C74FAC" w:rsidRPr="006B62D7" w:rsidRDefault="00C74FAC" w:rsidP="00C74FAC">
      <w:pPr>
        <w:pStyle w:val="PROGEOTekstzwyky"/>
      </w:pPr>
    </w:p>
    <w:p w:rsidR="00C74FAC" w:rsidRDefault="00C74FAC" w:rsidP="00C74FAC">
      <w:pPr>
        <w:pStyle w:val="PROGEOTekstzwyky"/>
        <w:numPr>
          <w:ilvl w:val="0"/>
          <w:numId w:val="28"/>
        </w:numPr>
        <w:suppressAutoHyphens/>
        <w:jc w:val="left"/>
      </w:pPr>
      <w:r w:rsidRPr="007E3FE4">
        <w:rPr>
          <w:b/>
        </w:rPr>
        <w:t>I</w:t>
      </w:r>
      <w:r w:rsidRPr="007E3FE4">
        <w:t>  – </w:t>
      </w:r>
      <w:r>
        <w:t>N</w:t>
      </w:r>
      <w:r w:rsidRPr="007E3FE4">
        <w:t>asypy. grunty o zmiennych parametrach mechanicznych</w:t>
      </w:r>
    </w:p>
    <w:p w:rsidR="00C74FAC" w:rsidRDefault="00C74FAC" w:rsidP="00C74FAC">
      <w:pPr>
        <w:pStyle w:val="PROGEOTekstzwyky"/>
        <w:numPr>
          <w:ilvl w:val="0"/>
          <w:numId w:val="28"/>
        </w:numPr>
        <w:suppressAutoHyphens/>
        <w:jc w:val="left"/>
      </w:pPr>
      <w:proofErr w:type="spellStart"/>
      <w:r w:rsidRPr="007E3FE4">
        <w:rPr>
          <w:b/>
        </w:rPr>
        <w:t>II</w:t>
      </w:r>
      <w:r>
        <w:rPr>
          <w:b/>
        </w:rPr>
        <w:t>a</w:t>
      </w:r>
      <w:proofErr w:type="spellEnd"/>
      <w:r w:rsidRPr="007E3FE4">
        <w:t> – </w:t>
      </w:r>
      <w:r>
        <w:t>gliny piaszczyste i piaski gliniaste</w:t>
      </w:r>
      <w:r w:rsidRPr="007E3FE4">
        <w:t xml:space="preserve">, w stanie </w:t>
      </w:r>
      <w:r>
        <w:t>twardoplastycznym, grupy konsolidacji B</w:t>
      </w:r>
      <w:r w:rsidRPr="007E3FE4">
        <w:t>, I</w:t>
      </w:r>
      <w:r>
        <w:rPr>
          <w:vertAlign w:val="subscript"/>
        </w:rPr>
        <w:t>L</w:t>
      </w:r>
      <w:r w:rsidRPr="007E3FE4">
        <w:t>=0</w:t>
      </w:r>
      <w:r>
        <w:t>.10</w:t>
      </w:r>
    </w:p>
    <w:p w:rsidR="00C74FAC" w:rsidRPr="007E3FE4" w:rsidRDefault="00C74FAC" w:rsidP="00C74FAC">
      <w:pPr>
        <w:pStyle w:val="PROGEOTekstzwyky"/>
        <w:numPr>
          <w:ilvl w:val="0"/>
          <w:numId w:val="28"/>
        </w:numPr>
        <w:suppressAutoHyphens/>
        <w:jc w:val="left"/>
      </w:pPr>
      <w:proofErr w:type="spellStart"/>
      <w:r w:rsidRPr="007E3FE4">
        <w:rPr>
          <w:b/>
        </w:rPr>
        <w:t>II</w:t>
      </w:r>
      <w:r>
        <w:rPr>
          <w:b/>
        </w:rPr>
        <w:t>b</w:t>
      </w:r>
      <w:proofErr w:type="spellEnd"/>
      <w:r w:rsidRPr="007E3FE4">
        <w:t> – </w:t>
      </w:r>
      <w:r>
        <w:t>gliny piaszczyste i piaski gliniaste</w:t>
      </w:r>
      <w:r w:rsidRPr="007E3FE4">
        <w:t xml:space="preserve">, w stanie </w:t>
      </w:r>
      <w:r>
        <w:t>półzwartym, grupy konsolidacji B</w:t>
      </w:r>
      <w:r w:rsidRPr="007E3FE4">
        <w:t>, I</w:t>
      </w:r>
      <w:r>
        <w:rPr>
          <w:vertAlign w:val="subscript"/>
        </w:rPr>
        <w:t>L</w:t>
      </w:r>
      <w:r w:rsidRPr="007E3FE4">
        <w:t>=0</w:t>
      </w:r>
      <w:r>
        <w:t>. 0</w:t>
      </w:r>
    </w:p>
    <w:p w:rsidR="00C74FAC" w:rsidRDefault="00C74FAC" w:rsidP="00C74FAC">
      <w:pPr>
        <w:pStyle w:val="PROGEOTekstzwyky"/>
        <w:suppressAutoHyphens/>
        <w:jc w:val="left"/>
      </w:pPr>
    </w:p>
    <w:p w:rsidR="002324EA" w:rsidRPr="002324EA" w:rsidRDefault="002324EA" w:rsidP="002324EA">
      <w:pPr>
        <w:pStyle w:val="PROGEOTekstzwyky"/>
        <w:suppressAutoHyphens/>
        <w:ind w:left="8496"/>
        <w:jc w:val="left"/>
        <w:rPr>
          <w:rFonts w:ascii="Arial Narrow" w:hAnsi="Arial Narrow"/>
          <w:sz w:val="18"/>
          <w:szCs w:val="18"/>
        </w:rPr>
      </w:pPr>
      <w:r w:rsidRPr="002324EA">
        <w:rPr>
          <w:rFonts w:ascii="Arial Narrow" w:hAnsi="Arial Narrow"/>
          <w:sz w:val="18"/>
          <w:szCs w:val="18"/>
        </w:rPr>
        <w:t>28</w:t>
      </w:r>
    </w:p>
    <w:p w:rsidR="00C74FAC" w:rsidRPr="00ED68A5" w:rsidRDefault="00C74FAC" w:rsidP="00C74FAC">
      <w:pPr>
        <w:pStyle w:val="PROGEOTekstzwyky"/>
        <w:rPr>
          <w:highlight w:val="yellow"/>
        </w:rPr>
      </w:pPr>
      <w:r>
        <w:lastRenderedPageBreak/>
        <w:t>W tabeli 1 ujęto tabelarycznie wartości parametrów geotechnicznych.</w:t>
      </w:r>
      <w:r w:rsidRPr="00857345">
        <w:t xml:space="preserve"> </w:t>
      </w:r>
      <w:r w:rsidRPr="000E1674">
        <w:t>Parametry te mogą być wykorzystywane do projektowania posadowienia obiektów budowlanych.</w:t>
      </w:r>
    </w:p>
    <w:p w:rsidR="00C74FAC" w:rsidRDefault="00C74FAC" w:rsidP="00C74FAC">
      <w:pPr>
        <w:pStyle w:val="PROGEOTekstzwyky"/>
        <w:rPr>
          <w:b/>
        </w:rPr>
      </w:pPr>
    </w:p>
    <w:p w:rsidR="00C74FAC" w:rsidRPr="005B5A28" w:rsidRDefault="00C74FAC" w:rsidP="00C74FAC">
      <w:pPr>
        <w:pStyle w:val="PROGEOTekstzwyky"/>
        <w:rPr>
          <w:u w:val="single"/>
        </w:rPr>
      </w:pPr>
      <w:bookmarkStart w:id="13" w:name="_Toc355738716"/>
      <w:bookmarkStart w:id="14" w:name="_Toc355772922"/>
      <w:r w:rsidRPr="00837456">
        <w:rPr>
          <w:b/>
        </w:rPr>
        <w:t>Tabela 1.</w:t>
      </w:r>
      <w:r>
        <w:t xml:space="preserve"> Wartości charakterystyczne parametrów geotechnicznych.</w:t>
      </w:r>
    </w:p>
    <w:tbl>
      <w:tblPr>
        <w:tblpPr w:leftFromText="141" w:rightFromText="141" w:vertAnchor="text" w:horzAnchor="margin" w:tblpY="99"/>
        <w:tblOverlap w:val="never"/>
        <w:tblW w:w="86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"/>
        <w:gridCol w:w="725"/>
        <w:gridCol w:w="720"/>
        <w:gridCol w:w="1078"/>
        <w:gridCol w:w="1156"/>
        <w:gridCol w:w="889"/>
        <w:gridCol w:w="1276"/>
        <w:gridCol w:w="1134"/>
        <w:gridCol w:w="1106"/>
      </w:tblGrid>
      <w:tr w:rsidR="00C74FAC" w:rsidRPr="00460B59" w:rsidTr="00013806">
        <w:trPr>
          <w:cantSplit/>
          <w:trHeight w:val="912"/>
        </w:trPr>
        <w:tc>
          <w:tcPr>
            <w:tcW w:w="540" w:type="dxa"/>
            <w:vMerge w:val="restart"/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Nr warstwy geotechnicznej</w:t>
            </w:r>
          </w:p>
        </w:tc>
        <w:tc>
          <w:tcPr>
            <w:tcW w:w="725" w:type="dxa"/>
            <w:vMerge w:val="restart"/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 xml:space="preserve">Symbol gruntu wg. </w:t>
            </w:r>
            <w:r w:rsidRPr="00460B59">
              <w:rPr>
                <w:sz w:val="16"/>
                <w:szCs w:val="16"/>
              </w:rPr>
              <w:br/>
              <w:t>PN-86/B-02480</w:t>
            </w:r>
          </w:p>
        </w:tc>
        <w:tc>
          <w:tcPr>
            <w:tcW w:w="720" w:type="dxa"/>
            <w:vMerge w:val="restart"/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Symbol geologicznej konsolidacji gruntu</w:t>
            </w:r>
          </w:p>
        </w:tc>
        <w:tc>
          <w:tcPr>
            <w:tcW w:w="1078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Stan gruntu</w:t>
            </w:r>
          </w:p>
        </w:tc>
        <w:tc>
          <w:tcPr>
            <w:tcW w:w="115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 xml:space="preserve">Gęstość </w:t>
            </w:r>
          </w:p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objętościowa</w:t>
            </w:r>
          </w:p>
        </w:tc>
        <w:tc>
          <w:tcPr>
            <w:tcW w:w="889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 xml:space="preserve">Spójność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 xml:space="preserve">Kąt tarcia </w:t>
            </w:r>
          </w:p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wewnętrznego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 xml:space="preserve">Moduł </w:t>
            </w:r>
            <w:r w:rsidRPr="00460B59">
              <w:rPr>
                <w:sz w:val="16"/>
                <w:szCs w:val="16"/>
              </w:rPr>
              <w:br/>
              <w:t xml:space="preserve">ściśliwości </w:t>
            </w:r>
          </w:p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pierwotnej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 xml:space="preserve">Moduł </w:t>
            </w:r>
            <w:r w:rsidRPr="00460B59">
              <w:rPr>
                <w:sz w:val="16"/>
                <w:szCs w:val="16"/>
              </w:rPr>
              <w:br/>
              <w:t xml:space="preserve">ściśliwości </w:t>
            </w:r>
          </w:p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wtórnej</w:t>
            </w:r>
          </w:p>
        </w:tc>
      </w:tr>
      <w:tr w:rsidR="00C74FAC" w:rsidRPr="00460B59" w:rsidTr="00013806">
        <w:trPr>
          <w:cantSplit/>
          <w:trHeight w:val="314"/>
        </w:trPr>
        <w:tc>
          <w:tcPr>
            <w:tcW w:w="540" w:type="dxa"/>
            <w:vMerge/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725" w:type="dxa"/>
            <w:vMerge/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720" w:type="dxa"/>
            <w:vMerge/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1078" w:type="dxa"/>
            <w:vMerge w:val="restart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8"/>
                <w:szCs w:val="18"/>
              </w:rPr>
            </w:pPr>
            <w:r w:rsidRPr="00460B59">
              <w:rPr>
                <w:b/>
                <w:sz w:val="18"/>
                <w:szCs w:val="18"/>
              </w:rPr>
              <w:t>I</w:t>
            </w:r>
            <w:r w:rsidRPr="00460B59">
              <w:rPr>
                <w:b/>
                <w:sz w:val="18"/>
                <w:szCs w:val="18"/>
                <w:vertAlign w:val="subscript"/>
              </w:rPr>
              <w:t>D</w:t>
            </w:r>
            <w:r>
              <w:rPr>
                <w:b/>
                <w:sz w:val="18"/>
                <w:szCs w:val="18"/>
              </w:rPr>
              <w:t xml:space="preserve"> </w:t>
            </w:r>
            <w:r w:rsidRPr="00460B59">
              <w:rPr>
                <w:b/>
                <w:sz w:val="18"/>
                <w:szCs w:val="18"/>
              </w:rPr>
              <w:t>/ I</w:t>
            </w:r>
            <w:r w:rsidRPr="00460B59">
              <w:rPr>
                <w:b/>
                <w:sz w:val="18"/>
                <w:szCs w:val="18"/>
                <w:vertAlign w:val="subscript"/>
              </w:rPr>
              <w:t>L</w:t>
            </w:r>
          </w:p>
        </w:tc>
        <w:tc>
          <w:tcPr>
            <w:tcW w:w="115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b/>
                <w:sz w:val="18"/>
                <w:szCs w:val="18"/>
              </w:rPr>
            </w:pPr>
            <w:r w:rsidRPr="00460B59">
              <w:rPr>
                <w:b/>
                <w:sz w:val="18"/>
                <w:szCs w:val="18"/>
              </w:rPr>
              <w:t>ρ</w:t>
            </w:r>
          </w:p>
        </w:tc>
        <w:tc>
          <w:tcPr>
            <w:tcW w:w="889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b/>
                <w:sz w:val="18"/>
                <w:szCs w:val="18"/>
              </w:rPr>
            </w:pPr>
            <w:r w:rsidRPr="00460B59">
              <w:rPr>
                <w:b/>
                <w:sz w:val="18"/>
                <w:szCs w:val="18"/>
              </w:rPr>
              <w:t>C</w:t>
            </w:r>
            <w:r w:rsidRPr="00460B59">
              <w:rPr>
                <w:b/>
                <w:sz w:val="18"/>
                <w:szCs w:val="18"/>
                <w:vertAlign w:val="subscript"/>
              </w:rPr>
              <w:t>u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b/>
                <w:sz w:val="18"/>
                <w:szCs w:val="18"/>
              </w:rPr>
            </w:pPr>
            <w:proofErr w:type="spellStart"/>
            <w:r w:rsidRPr="00460B59">
              <w:rPr>
                <w:b/>
                <w:sz w:val="18"/>
                <w:szCs w:val="18"/>
              </w:rPr>
              <w:t>Φ</w:t>
            </w:r>
            <w:r w:rsidRPr="00460B59">
              <w:rPr>
                <w:b/>
                <w:sz w:val="18"/>
                <w:szCs w:val="18"/>
                <w:vertAlign w:val="subscript"/>
              </w:rPr>
              <w:t>u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b/>
                <w:sz w:val="18"/>
                <w:szCs w:val="18"/>
              </w:rPr>
            </w:pPr>
            <w:r w:rsidRPr="00460B59">
              <w:rPr>
                <w:b/>
                <w:sz w:val="18"/>
                <w:szCs w:val="18"/>
              </w:rPr>
              <w:t>M</w:t>
            </w:r>
            <w:r w:rsidRPr="00460B59">
              <w:rPr>
                <w:b/>
                <w:sz w:val="18"/>
                <w:szCs w:val="18"/>
                <w:vertAlign w:val="subscript"/>
              </w:rPr>
              <w:t>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b/>
                <w:sz w:val="18"/>
                <w:szCs w:val="18"/>
              </w:rPr>
            </w:pPr>
            <w:r w:rsidRPr="00460B59">
              <w:rPr>
                <w:b/>
                <w:sz w:val="18"/>
                <w:szCs w:val="18"/>
              </w:rPr>
              <w:t>M</w:t>
            </w:r>
          </w:p>
        </w:tc>
      </w:tr>
      <w:tr w:rsidR="00C74FAC" w:rsidRPr="00460B59" w:rsidTr="00013806">
        <w:trPr>
          <w:cantSplit/>
          <w:trHeight w:val="329"/>
        </w:trPr>
        <w:tc>
          <w:tcPr>
            <w:tcW w:w="540" w:type="dxa"/>
            <w:vMerge/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725" w:type="dxa"/>
            <w:vMerge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720" w:type="dxa"/>
            <w:vMerge/>
            <w:shd w:val="clear" w:color="auto" w:fill="auto"/>
            <w:textDirection w:val="btLr"/>
            <w:vAlign w:val="center"/>
          </w:tcPr>
          <w:p w:rsidR="00C74FAC" w:rsidRPr="00460B59" w:rsidRDefault="00C74FAC" w:rsidP="00013806">
            <w:pPr>
              <w:pStyle w:val="StylPROGEOTekstzwyky9ptWyrwnanydorodkaZlewej0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1078" w:type="dxa"/>
            <w:vMerge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5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Mg/m</w:t>
            </w:r>
            <w:r w:rsidRPr="00460B59">
              <w:rPr>
                <w:sz w:val="16"/>
                <w:szCs w:val="16"/>
                <w:vertAlign w:val="superscript"/>
              </w:rPr>
              <w:t>3</w:t>
            </w:r>
          </w:p>
        </w:tc>
        <w:tc>
          <w:tcPr>
            <w:tcW w:w="889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proofErr w:type="spellStart"/>
            <w:r w:rsidRPr="00460B59">
              <w:rPr>
                <w:sz w:val="16"/>
                <w:szCs w:val="16"/>
              </w:rPr>
              <w:t>kPa</w:t>
            </w:r>
            <w:proofErr w:type="spellEnd"/>
          </w:p>
        </w:tc>
        <w:tc>
          <w:tcPr>
            <w:tcW w:w="127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r w:rsidRPr="00460B59">
              <w:rPr>
                <w:sz w:val="16"/>
                <w:szCs w:val="16"/>
              </w:rPr>
              <w:t>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proofErr w:type="spellStart"/>
            <w:r w:rsidRPr="00460B59">
              <w:rPr>
                <w:sz w:val="16"/>
                <w:szCs w:val="16"/>
              </w:rPr>
              <w:t>MPa</w:t>
            </w:r>
            <w:proofErr w:type="spellEnd"/>
          </w:p>
        </w:tc>
        <w:tc>
          <w:tcPr>
            <w:tcW w:w="110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6"/>
                <w:szCs w:val="16"/>
              </w:rPr>
            </w:pPr>
            <w:proofErr w:type="spellStart"/>
            <w:r w:rsidRPr="00460B59">
              <w:rPr>
                <w:sz w:val="16"/>
                <w:szCs w:val="16"/>
              </w:rPr>
              <w:t>MPa</w:t>
            </w:r>
            <w:proofErr w:type="spellEnd"/>
          </w:p>
        </w:tc>
      </w:tr>
      <w:tr w:rsidR="00C74FAC" w:rsidRPr="00460B59" w:rsidTr="00013806">
        <w:trPr>
          <w:cantSplit/>
          <w:trHeight w:val="363"/>
        </w:trPr>
        <w:tc>
          <w:tcPr>
            <w:tcW w:w="540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b/>
                <w:sz w:val="18"/>
                <w:szCs w:val="18"/>
              </w:rPr>
            </w:pPr>
            <w:r w:rsidRPr="00460B59">
              <w:rPr>
                <w:b/>
                <w:sz w:val="18"/>
                <w:szCs w:val="18"/>
              </w:rPr>
              <w:t xml:space="preserve">I </w:t>
            </w:r>
          </w:p>
        </w:tc>
        <w:tc>
          <w:tcPr>
            <w:tcW w:w="725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Nn</w:t>
            </w:r>
            <w:proofErr w:type="spellEnd"/>
          </w:p>
        </w:tc>
        <w:tc>
          <w:tcPr>
            <w:tcW w:w="720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 w:rsidRPr="00460B59">
              <w:rPr>
                <w:sz w:val="18"/>
                <w:szCs w:val="18"/>
              </w:rPr>
              <w:t>-</w:t>
            </w:r>
          </w:p>
        </w:tc>
        <w:tc>
          <w:tcPr>
            <w:tcW w:w="1078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561" w:type="dxa"/>
            <w:gridSpan w:val="5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line="240" w:lineRule="auto"/>
              <w:jc w:val="center"/>
              <w:rPr>
                <w:sz w:val="18"/>
                <w:szCs w:val="18"/>
              </w:rPr>
            </w:pPr>
            <w:r w:rsidRPr="00460B59">
              <w:rPr>
                <w:sz w:val="18"/>
                <w:szCs w:val="18"/>
              </w:rPr>
              <w:t>nie określano</w:t>
            </w:r>
          </w:p>
        </w:tc>
      </w:tr>
      <w:tr w:rsidR="00C74FAC" w:rsidRPr="00460B59" w:rsidTr="00013806">
        <w:trPr>
          <w:trHeight w:val="380"/>
        </w:trPr>
        <w:tc>
          <w:tcPr>
            <w:tcW w:w="540" w:type="dxa"/>
            <w:shd w:val="clear" w:color="auto" w:fill="auto"/>
            <w:vAlign w:val="center"/>
          </w:tcPr>
          <w:p w:rsidR="00C74FAC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b/>
                <w:sz w:val="18"/>
                <w:szCs w:val="18"/>
              </w:rPr>
            </w:pPr>
            <w:proofErr w:type="spellStart"/>
            <w:r>
              <w:rPr>
                <w:b/>
                <w:sz w:val="18"/>
                <w:szCs w:val="18"/>
              </w:rPr>
              <w:t>IIa</w:t>
            </w:r>
            <w:proofErr w:type="spellEnd"/>
          </w:p>
        </w:tc>
        <w:tc>
          <w:tcPr>
            <w:tcW w:w="725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Gp</w:t>
            </w:r>
            <w:proofErr w:type="spellEnd"/>
          </w:p>
        </w:tc>
        <w:tc>
          <w:tcPr>
            <w:tcW w:w="720" w:type="dxa"/>
            <w:vMerge w:val="restart"/>
            <w:shd w:val="clear" w:color="auto" w:fill="auto"/>
            <w:vAlign w:val="center"/>
          </w:tcPr>
          <w:p w:rsidR="00C74FAC" w:rsidRPr="00D104A2" w:rsidRDefault="00C74FAC" w:rsidP="00013806">
            <w:pPr>
              <w:pStyle w:val="PROGEOTekstzwyky"/>
              <w:jc w:val="center"/>
              <w:rPr>
                <w:b/>
                <w:sz w:val="18"/>
                <w:szCs w:val="18"/>
              </w:rPr>
            </w:pPr>
            <w:r w:rsidRPr="00D104A2">
              <w:rPr>
                <w:b/>
                <w:sz w:val="18"/>
                <w:szCs w:val="18"/>
              </w:rPr>
              <w:t>B</w:t>
            </w:r>
          </w:p>
        </w:tc>
        <w:tc>
          <w:tcPr>
            <w:tcW w:w="1078" w:type="dxa"/>
            <w:shd w:val="clear" w:color="auto" w:fill="auto"/>
            <w:vAlign w:val="center"/>
          </w:tcPr>
          <w:p w:rsidR="00C74FAC" w:rsidRPr="00FB6108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b/>
                <w:sz w:val="18"/>
                <w:szCs w:val="18"/>
              </w:rPr>
            </w:pPr>
            <w:r w:rsidRPr="00FB6108">
              <w:rPr>
                <w:b/>
                <w:sz w:val="18"/>
                <w:szCs w:val="18"/>
              </w:rPr>
              <w:t>0.10</w:t>
            </w:r>
          </w:p>
        </w:tc>
        <w:tc>
          <w:tcPr>
            <w:tcW w:w="115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2.20</w:t>
            </w:r>
          </w:p>
        </w:tc>
        <w:tc>
          <w:tcPr>
            <w:tcW w:w="889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</w:tr>
      <w:tr w:rsidR="00C74FAC" w:rsidRPr="00460B59" w:rsidTr="00013806">
        <w:trPr>
          <w:trHeight w:val="380"/>
        </w:trPr>
        <w:tc>
          <w:tcPr>
            <w:tcW w:w="540" w:type="dxa"/>
            <w:shd w:val="clear" w:color="auto" w:fill="auto"/>
            <w:vAlign w:val="center"/>
          </w:tcPr>
          <w:p w:rsidR="00C74FAC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b/>
                <w:sz w:val="18"/>
                <w:szCs w:val="18"/>
              </w:rPr>
            </w:pPr>
            <w:proofErr w:type="spellStart"/>
            <w:r>
              <w:rPr>
                <w:b/>
                <w:sz w:val="18"/>
                <w:szCs w:val="18"/>
              </w:rPr>
              <w:t>IIb</w:t>
            </w:r>
            <w:proofErr w:type="spellEnd"/>
          </w:p>
        </w:tc>
        <w:tc>
          <w:tcPr>
            <w:tcW w:w="725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Gp</w:t>
            </w:r>
            <w:proofErr w:type="spellEnd"/>
          </w:p>
        </w:tc>
        <w:tc>
          <w:tcPr>
            <w:tcW w:w="720" w:type="dxa"/>
            <w:vMerge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jc w:val="center"/>
              <w:rPr>
                <w:sz w:val="18"/>
                <w:szCs w:val="18"/>
              </w:rPr>
            </w:pPr>
          </w:p>
        </w:tc>
        <w:tc>
          <w:tcPr>
            <w:tcW w:w="1078" w:type="dxa"/>
            <w:shd w:val="clear" w:color="auto" w:fill="auto"/>
            <w:vAlign w:val="center"/>
          </w:tcPr>
          <w:p w:rsidR="00C74FAC" w:rsidRPr="00FB6108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b/>
                <w:sz w:val="18"/>
                <w:szCs w:val="18"/>
              </w:rPr>
            </w:pPr>
            <w:r w:rsidRPr="00FB6108">
              <w:rPr>
                <w:rFonts w:cs="Arial"/>
                <w:b/>
                <w:sz w:val="18"/>
                <w:szCs w:val="18"/>
              </w:rPr>
              <w:t>≤</w:t>
            </w:r>
            <w:r w:rsidRPr="00FB6108">
              <w:rPr>
                <w:b/>
                <w:sz w:val="18"/>
                <w:szCs w:val="18"/>
              </w:rPr>
              <w:t>0.00</w:t>
            </w:r>
          </w:p>
        </w:tc>
        <w:tc>
          <w:tcPr>
            <w:tcW w:w="115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2.20</w:t>
            </w:r>
          </w:p>
        </w:tc>
        <w:tc>
          <w:tcPr>
            <w:tcW w:w="889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74FAC" w:rsidRPr="00460B59" w:rsidRDefault="00C74FAC" w:rsidP="00013806">
            <w:pPr>
              <w:pStyle w:val="PROGEOTekstzwyky"/>
              <w:spacing w:before="40" w:after="4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</w:tr>
    </w:tbl>
    <w:p w:rsidR="00C74FAC" w:rsidRPr="00D20F46" w:rsidRDefault="00C74FAC" w:rsidP="00C74FAC">
      <w:pPr>
        <w:pStyle w:val="PROGEOTekstzwyky"/>
      </w:pPr>
      <w:r w:rsidRPr="00D20F46">
        <w:t>gdzie:</w:t>
      </w:r>
    </w:p>
    <w:p w:rsidR="00C74FAC" w:rsidRDefault="00C74FAC" w:rsidP="00C74FAC">
      <w:pPr>
        <w:pStyle w:val="PROGEOTekstzwyky"/>
        <w:rPr>
          <w:i/>
        </w:rPr>
      </w:pPr>
    </w:p>
    <w:p w:rsidR="00C74FAC" w:rsidRPr="009B3E9C" w:rsidRDefault="00C74FAC" w:rsidP="00C74FAC">
      <w:pPr>
        <w:pStyle w:val="PROGEOTekstzwyky"/>
      </w:pPr>
      <w:r w:rsidRPr="00D20F46">
        <w:rPr>
          <w:i/>
        </w:rPr>
        <w:t>X</w:t>
      </w:r>
      <w:r w:rsidRPr="00D20F46">
        <w:rPr>
          <w:i/>
          <w:vertAlign w:val="superscript"/>
        </w:rPr>
        <w:t>/n/</w:t>
      </w:r>
      <w:r w:rsidRPr="009B3E9C">
        <w:t xml:space="preserve"> </w:t>
      </w:r>
      <w:r>
        <w:tab/>
      </w:r>
      <w:r w:rsidRPr="009B3E9C">
        <w:t>- wartości charakterystyczne /normowe/ parametrów geotechnicznych</w:t>
      </w:r>
    </w:p>
    <w:p w:rsidR="00C74FAC" w:rsidRPr="009B3E9C" w:rsidRDefault="00C74FAC" w:rsidP="00C74FAC">
      <w:pPr>
        <w:pStyle w:val="PROGEOTekstzwyky"/>
      </w:pPr>
      <w:r w:rsidRPr="009B3E9C">
        <w:t>*</w:t>
      </w:r>
      <w:r>
        <w:tab/>
      </w:r>
      <w:r w:rsidRPr="009B3E9C">
        <w:t>- współczynnik materiałowy</w:t>
      </w:r>
    </w:p>
    <w:p w:rsidR="00C74FAC" w:rsidRPr="009B3E9C" w:rsidRDefault="00C74FAC" w:rsidP="00C74FAC">
      <w:pPr>
        <w:pStyle w:val="PROGEOTekstzwyky"/>
      </w:pPr>
      <w:r w:rsidRPr="00D20F46">
        <w:rPr>
          <w:i/>
        </w:rPr>
        <w:t>X</w:t>
      </w:r>
      <w:r w:rsidRPr="00D20F46">
        <w:rPr>
          <w:i/>
          <w:vertAlign w:val="superscript"/>
        </w:rPr>
        <w:t>/r/</w:t>
      </w:r>
      <w:r w:rsidRPr="009B3E9C">
        <w:t xml:space="preserve"> </w:t>
      </w:r>
      <w:r>
        <w:tab/>
      </w:r>
      <w:r w:rsidRPr="009B3E9C">
        <w:t>- wartości obliczeniowe parametrów geotechnicznych</w:t>
      </w:r>
    </w:p>
    <w:p w:rsidR="00C74FAC" w:rsidRDefault="00C74FAC" w:rsidP="00C74FAC">
      <w:pPr>
        <w:pStyle w:val="PROGEOListanumerowanaPogrubienie"/>
        <w:numPr>
          <w:ilvl w:val="0"/>
          <w:numId w:val="0"/>
        </w:numPr>
        <w:ind w:left="360"/>
      </w:pPr>
    </w:p>
    <w:p w:rsidR="00C74FAC" w:rsidRPr="00CD3AE5" w:rsidRDefault="00C74FAC" w:rsidP="00C74FAC">
      <w:pPr>
        <w:pStyle w:val="PROGEOListanumerowanaPogrubienie"/>
        <w:numPr>
          <w:ilvl w:val="1"/>
          <w:numId w:val="26"/>
        </w:numPr>
        <w:tabs>
          <w:tab w:val="clear" w:pos="964"/>
          <w:tab w:val="num" w:pos="540"/>
          <w:tab w:val="num" w:pos="604"/>
        </w:tabs>
        <w:ind w:left="540" w:hanging="540"/>
      </w:pPr>
      <w:bookmarkStart w:id="15" w:name="_Toc476298906"/>
      <w:r w:rsidRPr="00CD3AE5">
        <w:t>Sposób posadowienia.</w:t>
      </w:r>
      <w:bookmarkEnd w:id="13"/>
      <w:bookmarkEnd w:id="14"/>
      <w:bookmarkEnd w:id="15"/>
    </w:p>
    <w:p w:rsidR="00C74FAC" w:rsidRPr="00CD3AE5" w:rsidRDefault="00C74FAC" w:rsidP="00C74FAC">
      <w:pPr>
        <w:pStyle w:val="PROGEOTekstzwyky"/>
      </w:pPr>
      <w:r w:rsidRPr="00CD3AE5">
        <w:t>Fundamenty</w:t>
      </w:r>
      <w:r>
        <w:t xml:space="preserve"> są</w:t>
      </w:r>
      <w:r w:rsidRPr="00CD3AE5">
        <w:t xml:space="preserve"> </w:t>
      </w:r>
      <w:r>
        <w:t>projektowane</w:t>
      </w:r>
      <w:r w:rsidRPr="00CD3AE5">
        <w:t xml:space="preserve"> na głębokości ok. </w:t>
      </w:r>
      <w:smartTag w:uri="urn:schemas-microsoft-com:office:smarttags" w:element="metricconverter">
        <w:smartTagPr>
          <w:attr w:name="ProductID" w:val="2,0 m"/>
        </w:smartTagPr>
        <w:r w:rsidRPr="00013806">
          <w:t>2,0</w:t>
        </w:r>
        <w:r w:rsidRPr="00CD3AE5">
          <w:t xml:space="preserve"> m</w:t>
        </w:r>
      </w:smartTag>
      <w:r w:rsidRPr="00CD3AE5">
        <w:t xml:space="preserve"> </w:t>
      </w:r>
      <w:proofErr w:type="spellStart"/>
      <w:r w:rsidRPr="00CD3AE5">
        <w:t>ppt</w:t>
      </w:r>
      <w:proofErr w:type="spellEnd"/>
      <w:r w:rsidRPr="00CD3AE5">
        <w:t xml:space="preserve">, a więc na gruntach spoistych pakietu </w:t>
      </w:r>
      <w:proofErr w:type="spellStart"/>
      <w:r w:rsidRPr="00CD3AE5">
        <w:t>II</w:t>
      </w:r>
      <w:r>
        <w:t>b</w:t>
      </w:r>
      <w:proofErr w:type="spellEnd"/>
      <w:r w:rsidRPr="00CD3AE5">
        <w:t>.</w:t>
      </w:r>
    </w:p>
    <w:p w:rsidR="00C74FAC" w:rsidRPr="00CD3AE5" w:rsidRDefault="00C74FAC" w:rsidP="00C74FAC">
      <w:pPr>
        <w:pStyle w:val="PROGEOTekstzwyky"/>
      </w:pPr>
      <w:r w:rsidRPr="00CD3AE5">
        <w:t xml:space="preserve">Dopuszczalny nacisk na grunt wyznacza podany niżej wzór, wyprowadzony według normy PN-B-03020 (wzór Z1-10) przy uwzględnieniu podanych wyżej cech podłoża, współczynnika materiałowego </w:t>
      </w:r>
      <w:r w:rsidRPr="00CD3AE5">
        <w:rPr>
          <w:szCs w:val="26"/>
        </w:rPr>
        <w:t>γ</w:t>
      </w:r>
      <w:r w:rsidRPr="00CD3AE5">
        <w:t> = 0,9 oraz współczynnika korekcyjnego m = 0,81.</w:t>
      </w:r>
    </w:p>
    <w:p w:rsidR="00C74FAC" w:rsidRPr="00CD3AE5" w:rsidRDefault="00C74FAC" w:rsidP="00C74FAC">
      <w:pPr>
        <w:pStyle w:val="PROGEOTekstzwyky"/>
      </w:pPr>
      <w:r w:rsidRPr="00CD3AE5">
        <w:t>Wzór określający dopuszczalne naciski fundamentów posadowionych w warstwie glin  (III) jest następujący:</w:t>
      </w:r>
    </w:p>
    <w:p w:rsidR="00C74FAC" w:rsidRPr="00CD3AE5" w:rsidRDefault="00C74FAC" w:rsidP="00C74FAC">
      <w:pPr>
        <w:pStyle w:val="PROGEOTekstzwyky"/>
      </w:pPr>
    </w:p>
    <w:p w:rsidR="00C74FAC" w:rsidRPr="00CD3AE5" w:rsidRDefault="00C74FAC" w:rsidP="00C74FAC">
      <w:pPr>
        <w:pStyle w:val="PROGEOWzory"/>
      </w:pPr>
      <w:r w:rsidRPr="004F7398">
        <w:t>(1)</w:t>
      </w:r>
      <w:r w:rsidRPr="004F7398">
        <w:tab/>
      </w:r>
      <w:proofErr w:type="spellStart"/>
      <w:r w:rsidRPr="004F7398">
        <w:t>q</w:t>
      </w:r>
      <w:r w:rsidRPr="004F7398">
        <w:rPr>
          <w:vertAlign w:val="subscript"/>
        </w:rPr>
        <w:t>d</w:t>
      </w:r>
      <w:proofErr w:type="spellEnd"/>
      <w:r w:rsidRPr="004F7398">
        <w:rPr>
          <w:vertAlign w:val="subscript"/>
        </w:rPr>
        <w:t xml:space="preserve"> </w:t>
      </w:r>
      <w:r w:rsidRPr="004F7398">
        <w:t xml:space="preserve">= m * </w:t>
      </w:r>
      <w:proofErr w:type="spellStart"/>
      <w:r w:rsidRPr="004F7398">
        <w:t>q</w:t>
      </w:r>
      <w:r w:rsidRPr="004F7398">
        <w:rPr>
          <w:vertAlign w:val="subscript"/>
        </w:rPr>
        <w:t>f</w:t>
      </w:r>
      <w:proofErr w:type="spellEnd"/>
      <w:r w:rsidRPr="004F7398">
        <w:t xml:space="preserve"> = </w:t>
      </w:r>
      <w:r>
        <w:t>527</w:t>
      </w:r>
      <w:r w:rsidRPr="004F7398">
        <w:t xml:space="preserve"> </w:t>
      </w:r>
      <w:r w:rsidRPr="00CD3AE5">
        <w:rPr>
          <w:position w:val="-28"/>
        </w:rPr>
        <w:object w:dxaOrig="1340" w:dyaOrig="680">
          <v:shape id="_x0000_i1033" type="#_x0000_t75" style="width:67.05pt;height:33.95pt" o:ole="">
            <v:imagedata r:id="rId53" o:title=""/>
          </v:shape>
          <o:OLEObject Type="Embed" ProgID="Equation.3" ShapeID="_x0000_i1033" DrawAspect="Content" ObjectID="_1550256860" r:id="rId54"/>
        </w:object>
      </w:r>
      <w:r w:rsidRPr="004F7398">
        <w:t xml:space="preserve"> + </w:t>
      </w:r>
      <w:r>
        <w:t>99</w:t>
      </w:r>
      <w:r w:rsidRPr="004F7398">
        <w:t xml:space="preserve"> </w:t>
      </w:r>
      <w:r w:rsidRPr="00CD3AE5">
        <w:rPr>
          <w:position w:val="-28"/>
        </w:rPr>
        <w:object w:dxaOrig="1880" w:dyaOrig="680">
          <v:shape id="_x0000_i1034" type="#_x0000_t75" style="width:93.5pt;height:33.95pt" o:ole="">
            <v:imagedata r:id="rId55" o:title=""/>
          </v:shape>
          <o:OLEObject Type="Embed" ProgID="Equation.3" ShapeID="_x0000_i1034" DrawAspect="Content" ObjectID="_1550256861" r:id="rId56"/>
        </w:object>
      </w:r>
    </w:p>
    <w:p w:rsidR="00C74FAC" w:rsidRPr="00CD3AE5" w:rsidRDefault="00C74FAC" w:rsidP="00C74FAC">
      <w:pPr>
        <w:pStyle w:val="PROGEOObjanieniasymboli"/>
      </w:pPr>
      <w:r w:rsidRPr="00CD3AE5">
        <w:t>gdzie :</w:t>
      </w:r>
    </w:p>
    <w:p w:rsidR="00C74FAC" w:rsidRPr="00CD3AE5" w:rsidRDefault="00C74FAC" w:rsidP="00C74FAC"/>
    <w:p w:rsidR="00C74FAC" w:rsidRPr="00CD3AE5" w:rsidRDefault="00C74FAC" w:rsidP="00C74FAC">
      <w:pPr>
        <w:pStyle w:val="PROGEOObjanieniasymboli"/>
        <w:tabs>
          <w:tab w:val="left" w:pos="2700"/>
        </w:tabs>
      </w:pPr>
      <w:proofErr w:type="spellStart"/>
      <w:r w:rsidRPr="00CD3AE5">
        <w:rPr>
          <w:rStyle w:val="PROGEOWzoryZnak"/>
        </w:rPr>
        <w:t>q</w:t>
      </w:r>
      <w:r w:rsidRPr="00CD3AE5">
        <w:rPr>
          <w:rStyle w:val="PROGEOWzoryZnak"/>
          <w:vertAlign w:val="subscript"/>
        </w:rPr>
        <w:t>d</w:t>
      </w:r>
      <w:proofErr w:type="spellEnd"/>
      <w:r w:rsidRPr="00CD3AE5">
        <w:rPr>
          <w:rStyle w:val="PROGEOWzoryZnak"/>
        </w:rPr>
        <w:t xml:space="preserve"> = m * </w:t>
      </w:r>
      <w:proofErr w:type="spellStart"/>
      <w:r w:rsidRPr="00CD3AE5">
        <w:rPr>
          <w:rStyle w:val="PROGEOWzoryZnak"/>
        </w:rPr>
        <w:t>q</w:t>
      </w:r>
      <w:r w:rsidRPr="00CD3AE5">
        <w:rPr>
          <w:rStyle w:val="PROGEOWzoryZnak"/>
          <w:vertAlign w:val="subscript"/>
        </w:rPr>
        <w:t>f</w:t>
      </w:r>
      <w:proofErr w:type="spellEnd"/>
      <w:r w:rsidRPr="00CD3AE5">
        <w:t xml:space="preserve"> </w:t>
      </w:r>
      <w:r w:rsidRPr="00CD3AE5">
        <w:tab/>
        <w:t>-</w:t>
      </w:r>
      <w:r w:rsidRPr="00CD3AE5">
        <w:tab/>
        <w:t xml:space="preserve">dopuszczalny nacisk na grunt w </w:t>
      </w:r>
      <w:proofErr w:type="spellStart"/>
      <w:r w:rsidRPr="00CD3AE5">
        <w:t>kPa</w:t>
      </w:r>
      <w:proofErr w:type="spellEnd"/>
      <w:r w:rsidRPr="00CD3AE5">
        <w:t>,</w:t>
      </w:r>
    </w:p>
    <w:p w:rsidR="00C74FAC" w:rsidRPr="00CD3AE5" w:rsidRDefault="00C74FAC" w:rsidP="00C74FAC">
      <w:pPr>
        <w:pStyle w:val="PROGEOObjanieniasymboli"/>
        <w:tabs>
          <w:tab w:val="left" w:pos="2700"/>
        </w:tabs>
      </w:pPr>
      <w:proofErr w:type="spellStart"/>
      <w:r w:rsidRPr="00CD3AE5">
        <w:rPr>
          <w:rStyle w:val="PROGEOWzoryZnak"/>
        </w:rPr>
        <w:t>D</w:t>
      </w:r>
      <w:r w:rsidRPr="00CD3AE5">
        <w:rPr>
          <w:rStyle w:val="PROGEOWzoryZnak"/>
          <w:vertAlign w:val="subscript"/>
        </w:rPr>
        <w:t>min</w:t>
      </w:r>
      <w:proofErr w:type="spellEnd"/>
      <w:r w:rsidRPr="00CD3AE5">
        <w:rPr>
          <w:rStyle w:val="PROGEOWzoryZnak"/>
        </w:rPr>
        <w:t xml:space="preserve"> </w:t>
      </w:r>
      <w:r w:rsidRPr="00CD3AE5">
        <w:rPr>
          <w:rStyle w:val="PROGEOWzoryZnak"/>
        </w:rPr>
        <w:tab/>
        <w:t>-</w:t>
      </w:r>
      <w:r w:rsidRPr="00CD3AE5">
        <w:tab/>
        <w:t xml:space="preserve">zagłębienie spodu fundamentu liczone od najniższego przyległego naziomu, np. od projektowanej powierzchni terenu, dna zagłębienia technologicznego, itp. </w:t>
      </w:r>
      <w:r w:rsidRPr="00CD3AE5">
        <w:br/>
        <w:t xml:space="preserve">w metrach, </w:t>
      </w:r>
    </w:p>
    <w:p w:rsidR="00C74FAC" w:rsidRPr="00CD3AE5" w:rsidRDefault="00C74FAC" w:rsidP="00C74FAC">
      <w:pPr>
        <w:pStyle w:val="PROGEOObjanieniasymboli"/>
        <w:tabs>
          <w:tab w:val="left" w:pos="2700"/>
        </w:tabs>
      </w:pPr>
      <w:r w:rsidRPr="00CD3AE5">
        <w:rPr>
          <w:rStyle w:val="PROGEOWzoryZnak"/>
        </w:rPr>
        <w:t>B i L</w:t>
      </w:r>
      <w:r w:rsidRPr="00CD3AE5">
        <w:tab/>
        <w:t>-</w:t>
      </w:r>
      <w:r w:rsidRPr="00CD3AE5">
        <w:tab/>
        <w:t>szerokość i długość fundamentu w metrach.</w:t>
      </w:r>
    </w:p>
    <w:p w:rsidR="00C74FAC" w:rsidRPr="00CD3AE5" w:rsidRDefault="00C74FAC" w:rsidP="00C74FAC">
      <w:pPr>
        <w:pStyle w:val="PROGEOTekstzwyky"/>
      </w:pPr>
    </w:p>
    <w:p w:rsidR="00C74FAC" w:rsidRPr="002324EA" w:rsidRDefault="002324EA" w:rsidP="00C74FAC">
      <w:pPr>
        <w:pStyle w:val="PROGEOTekstzwyky"/>
        <w:rPr>
          <w:rFonts w:ascii="Arial Narrow" w:hAnsi="Arial Narrow"/>
          <w:sz w:val="18"/>
          <w:szCs w:val="18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rFonts w:ascii="Arial Narrow" w:hAnsi="Arial Narrow"/>
          <w:sz w:val="18"/>
          <w:szCs w:val="18"/>
        </w:rPr>
        <w:t>29</w:t>
      </w:r>
    </w:p>
    <w:p w:rsidR="00C74FAC" w:rsidRPr="00CD3AE5" w:rsidRDefault="00C74FAC" w:rsidP="00C74FAC">
      <w:pPr>
        <w:pStyle w:val="PROGEOTekstzwyky"/>
      </w:pPr>
      <w:r w:rsidRPr="00CD3AE5">
        <w:lastRenderedPageBreak/>
        <w:t>Średnie obliczeniowe obciążenie fundamentu nie powinno przekraczać dopuszczalnego nacisku na grunt, to znaczy spełniać warunek:</w:t>
      </w:r>
    </w:p>
    <w:p w:rsidR="00C74FAC" w:rsidRPr="00CD3AE5" w:rsidRDefault="00C74FAC" w:rsidP="00C74FAC">
      <w:pPr>
        <w:pStyle w:val="PROGEOTekstzwyky"/>
      </w:pPr>
    </w:p>
    <w:p w:rsidR="00C74FAC" w:rsidRPr="00CD3AE5" w:rsidRDefault="00C74FAC" w:rsidP="00C74FAC">
      <w:pPr>
        <w:pStyle w:val="PROGEOWzory"/>
      </w:pPr>
      <w:r w:rsidRPr="004F7398">
        <w:t>(2)</w:t>
      </w:r>
      <w:r w:rsidRPr="004F7398">
        <w:tab/>
      </w:r>
      <w:proofErr w:type="spellStart"/>
      <w:r w:rsidRPr="00CD3AE5">
        <w:t>q</w:t>
      </w:r>
      <w:r w:rsidRPr="00CD3AE5">
        <w:rPr>
          <w:vertAlign w:val="subscript"/>
        </w:rPr>
        <w:t>rs</w:t>
      </w:r>
      <w:proofErr w:type="spellEnd"/>
      <w:r w:rsidRPr="00CD3AE5">
        <w:t xml:space="preserve"> &lt; </w:t>
      </w:r>
      <w:proofErr w:type="spellStart"/>
      <w:r w:rsidRPr="00CD3AE5">
        <w:t>q</w:t>
      </w:r>
      <w:r w:rsidRPr="00CD3AE5">
        <w:rPr>
          <w:vertAlign w:val="subscript"/>
        </w:rPr>
        <w:t>d</w:t>
      </w:r>
      <w:proofErr w:type="spellEnd"/>
      <w:r w:rsidRPr="00CD3AE5">
        <w:t xml:space="preserve"> = m * </w:t>
      </w:r>
      <w:proofErr w:type="spellStart"/>
      <w:r w:rsidRPr="00CD3AE5">
        <w:t>q</w:t>
      </w:r>
      <w:r w:rsidRPr="00CD3AE5">
        <w:rPr>
          <w:vertAlign w:val="subscript"/>
        </w:rPr>
        <w:t>f</w:t>
      </w:r>
      <w:proofErr w:type="spellEnd"/>
    </w:p>
    <w:p w:rsidR="00C74FAC" w:rsidRPr="00CD3AE5" w:rsidRDefault="00C74FAC" w:rsidP="00C74FAC">
      <w:pPr>
        <w:pStyle w:val="PROGEOTekstzwyky"/>
      </w:pPr>
    </w:p>
    <w:p w:rsidR="00C74FAC" w:rsidRPr="00CD3AE5" w:rsidRDefault="00C74FAC" w:rsidP="00C74FAC">
      <w:pPr>
        <w:pStyle w:val="PROGEOTekstzwyky"/>
      </w:pPr>
      <w:r w:rsidRPr="00CD3AE5">
        <w:t>Do projektowania można przyjmować nacisk na grunt o wartości q=</w:t>
      </w:r>
      <w:r>
        <w:t>5</w:t>
      </w:r>
      <w:r w:rsidRPr="00CD3AE5">
        <w:t xml:space="preserve">00kPa, a następnie, po ustaleniu wymiarów fundamentu należy je sprawdzić i ewentualnie skorygować  według  odpowiedniego wzoru na </w:t>
      </w:r>
      <w:proofErr w:type="spellStart"/>
      <w:r w:rsidRPr="00CD3AE5">
        <w:t>q</w:t>
      </w:r>
      <w:r w:rsidRPr="00CD3AE5">
        <w:rPr>
          <w:vertAlign w:val="subscript"/>
        </w:rPr>
        <w:t>d</w:t>
      </w:r>
      <w:proofErr w:type="spellEnd"/>
      <w:r w:rsidRPr="00CD3AE5">
        <w:t>.</w:t>
      </w:r>
    </w:p>
    <w:p w:rsidR="00C74FAC" w:rsidRDefault="00C74FAC" w:rsidP="00C74FAC">
      <w:pPr>
        <w:pStyle w:val="PROGEOListanumerowanaPogrubienie"/>
        <w:numPr>
          <w:ilvl w:val="0"/>
          <w:numId w:val="0"/>
        </w:numPr>
      </w:pPr>
    </w:p>
    <w:p w:rsidR="00C74FAC" w:rsidRPr="00896E55" w:rsidRDefault="00C74FAC" w:rsidP="00C74FAC">
      <w:pPr>
        <w:pStyle w:val="PROGEOListanumerowanaPogrubienie"/>
      </w:pPr>
      <w:bookmarkStart w:id="16" w:name="_Toc476298907"/>
      <w:r w:rsidRPr="00896E55">
        <w:t>Wnioski</w:t>
      </w:r>
      <w:r>
        <w:t xml:space="preserve"> </w:t>
      </w:r>
      <w:r w:rsidRPr="00896E55">
        <w:t>i</w:t>
      </w:r>
      <w:r>
        <w:t xml:space="preserve"> </w:t>
      </w:r>
      <w:r w:rsidRPr="00896E55">
        <w:t>zalecenia.</w:t>
      </w:r>
      <w:bookmarkEnd w:id="16"/>
    </w:p>
    <w:p w:rsidR="00C74FAC" w:rsidRDefault="00C74FAC" w:rsidP="00C74FAC">
      <w:pPr>
        <w:pStyle w:val="PROGEOListanumerowana"/>
        <w:numPr>
          <w:ilvl w:val="1"/>
          <w:numId w:val="26"/>
        </w:numPr>
      </w:pPr>
      <w:r>
        <w:t>W strefie fundamentów zalegają grunty spoiste w stanie twardoplastycznym  i półzwartym oraz /głębiej/ zagęszczone piaski.</w:t>
      </w:r>
    </w:p>
    <w:p w:rsidR="00C74FAC" w:rsidRDefault="00C74FAC" w:rsidP="00C74FAC">
      <w:pPr>
        <w:pStyle w:val="PROGEOListanumerowana"/>
        <w:numPr>
          <w:ilvl w:val="1"/>
          <w:numId w:val="26"/>
        </w:numPr>
      </w:pPr>
      <w:r>
        <w:t>W przypadku wystąpienia sączeń wody gruntowej z piaszczystych przewarstwień wśród glin można ją będzie usuwać przez bezpośrednie pompowanie /wybieranie/.</w:t>
      </w:r>
    </w:p>
    <w:p w:rsidR="00C74FAC" w:rsidRDefault="00C74FAC" w:rsidP="00C74FAC">
      <w:pPr>
        <w:pStyle w:val="PROGEOListanumerowana"/>
        <w:numPr>
          <w:ilvl w:val="1"/>
          <w:numId w:val="26"/>
        </w:numPr>
      </w:pPr>
      <w:r>
        <w:t xml:space="preserve">Strefę wykopu poza ścianami zagłębienia należy wypełnić dobrze ubitym gruntem spoistym lub betonem w sposób uniemożliwiający zbieranie się wody. </w:t>
      </w:r>
    </w:p>
    <w:p w:rsidR="00C74FAC" w:rsidRPr="00482E18" w:rsidRDefault="00C74FAC" w:rsidP="00482E18">
      <w:pPr>
        <w:pStyle w:val="PROGEOListanumerowana"/>
        <w:numPr>
          <w:ilvl w:val="1"/>
          <w:numId w:val="26"/>
        </w:numPr>
      </w:pPr>
      <w:r>
        <w:t xml:space="preserve">Przy ocenie dopuszczalnych nacisków na grunt wstępnie można przyjmować naciski o wartości </w:t>
      </w:r>
      <w:r w:rsidRPr="00314398">
        <w:t xml:space="preserve">400 </w:t>
      </w:r>
      <w:proofErr w:type="spellStart"/>
      <w:r w:rsidRPr="00314398">
        <w:t>kPa</w:t>
      </w:r>
      <w:proofErr w:type="spellEnd"/>
      <w:r w:rsidRPr="00314398">
        <w:t>.</w:t>
      </w:r>
    </w:p>
    <w:p w:rsidR="00C74FAC" w:rsidRPr="00DF10E8" w:rsidRDefault="00C74FAC" w:rsidP="00C74FAC">
      <w:pPr>
        <w:pStyle w:val="PROGEOListanumerowana"/>
        <w:numPr>
          <w:ilvl w:val="1"/>
          <w:numId w:val="26"/>
        </w:numPr>
        <w:rPr>
          <w:szCs w:val="22"/>
        </w:rPr>
      </w:pPr>
      <w:r>
        <w:t xml:space="preserve">Jeżeli projektowane naciski od fundamentów przekroczą wyliczone wg podanych wyżej zasad, to zaleca się wykonanie działań zwiększających </w:t>
      </w:r>
      <w:proofErr w:type="spellStart"/>
      <w:r w:rsidRPr="00CD3AE5">
        <w:rPr>
          <w:rStyle w:val="PROGEOWzoryZnak"/>
        </w:rPr>
        <w:t>D</w:t>
      </w:r>
      <w:r w:rsidRPr="00CD3AE5">
        <w:rPr>
          <w:rStyle w:val="PROGEOWzoryZnak"/>
          <w:vertAlign w:val="subscript"/>
        </w:rPr>
        <w:t>min</w:t>
      </w:r>
      <w:proofErr w:type="spellEnd"/>
      <w:r>
        <w:rPr>
          <w:rStyle w:val="PROGEOWzoryZnak"/>
          <w:vertAlign w:val="subscript"/>
        </w:rPr>
        <w:t xml:space="preserve"> </w:t>
      </w:r>
      <w:r w:rsidRPr="006432CA">
        <w:rPr>
          <w:rStyle w:val="PROGEOWzoryZnak"/>
          <w:i w:val="0"/>
          <w:sz w:val="22"/>
          <w:szCs w:val="22"/>
        </w:rPr>
        <w:t>/od strony piwnic/. Można to osiągnąć poprzez wykonanie do wyliczonej głębokości powiązanej z fundamentami ścianki stalowej lub żelbetowej, przeciwdziałającej wypieraniu gruntu.</w:t>
      </w:r>
    </w:p>
    <w:p w:rsidR="00C74FAC" w:rsidRPr="00DF10E8" w:rsidRDefault="00C74FAC" w:rsidP="00C74FAC">
      <w:pPr>
        <w:pStyle w:val="PROGEOTekstzwyky"/>
        <w:rPr>
          <w:szCs w:val="22"/>
        </w:rPr>
      </w:pPr>
    </w:p>
    <w:p w:rsidR="00C74FAC" w:rsidRDefault="00C74FAC" w:rsidP="00C74FAC">
      <w:pPr>
        <w:pStyle w:val="PROGEOTekstzwyky"/>
      </w:pPr>
    </w:p>
    <w:p w:rsidR="00C74FAC" w:rsidRDefault="00C74FAC" w:rsidP="00C74FAC">
      <w:pPr>
        <w:pStyle w:val="PROGEOTekstzwyky"/>
      </w:pPr>
    </w:p>
    <w:p w:rsidR="00C74FAC" w:rsidRDefault="00C74FAC" w:rsidP="00C74FAC">
      <w:pPr>
        <w:pStyle w:val="PROGEOTekstzwyky"/>
      </w:pPr>
    </w:p>
    <w:p w:rsidR="00C74FAC" w:rsidRPr="00482E18" w:rsidRDefault="00C74FAC" w:rsidP="00482E18">
      <w:pPr>
        <w:pStyle w:val="PROGEOPodpis"/>
        <w:ind w:left="7098" w:firstLine="690"/>
        <w:jc w:val="left"/>
        <w:rPr>
          <w:b w:val="0"/>
        </w:rPr>
      </w:pPr>
      <w:bookmarkStart w:id="17" w:name="_GoBack"/>
      <w:bookmarkEnd w:id="17"/>
      <w:r w:rsidRPr="00482E18">
        <w:rPr>
          <w:b w:val="0"/>
        </w:rPr>
        <w:t>opracował:</w:t>
      </w:r>
    </w:p>
    <w:p w:rsidR="00C74FAC" w:rsidRPr="00896E55" w:rsidRDefault="00C74FAC" w:rsidP="00482E18">
      <w:pPr>
        <w:pStyle w:val="PROGEOPodpis"/>
        <w:ind w:left="6528"/>
      </w:pPr>
      <w:r w:rsidRPr="00896E55">
        <w:t>mgr</w:t>
      </w:r>
      <w:r>
        <w:t xml:space="preserve"> </w:t>
      </w:r>
      <w:r w:rsidRPr="00896E55">
        <w:t>inż.</w:t>
      </w:r>
      <w:r>
        <w:t xml:space="preserve"> </w:t>
      </w:r>
      <w:r w:rsidRPr="00896E55">
        <w:t>Jan</w:t>
      </w:r>
      <w:r>
        <w:t xml:space="preserve"> </w:t>
      </w:r>
      <w:r w:rsidRPr="00896E55">
        <w:t>Miłosz</w:t>
      </w:r>
    </w:p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443942" w:rsidRDefault="00443942" w:rsidP="00443942"/>
    <w:p w:rsidR="0087536D" w:rsidRDefault="0087536D"/>
    <w:p w:rsidR="00A17A22" w:rsidRDefault="00A17A22"/>
    <w:p w:rsidR="00A17A22" w:rsidRDefault="00A17A22"/>
    <w:p w:rsidR="008B0AE0" w:rsidRPr="002324EA" w:rsidRDefault="002324EA">
      <w:pPr>
        <w:rPr>
          <w:rFonts w:ascii="Arial Narrow" w:hAnsi="Arial Narrow"/>
          <w:sz w:val="18"/>
          <w:szCs w:val="18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2324EA">
        <w:rPr>
          <w:rFonts w:ascii="Arial Narrow" w:hAnsi="Arial Narrow"/>
          <w:sz w:val="18"/>
          <w:szCs w:val="18"/>
        </w:rPr>
        <w:t>30</w:t>
      </w:r>
    </w:p>
    <w:p w:rsidR="008B0AE0" w:rsidRDefault="008B0AE0"/>
    <w:p w:rsidR="008B0AE0" w:rsidRDefault="008B0AE0"/>
    <w:p w:rsidR="008B0AE0" w:rsidRDefault="00013806">
      <w:r>
        <w:rPr>
          <w:noProof/>
        </w:rPr>
        <w:drawing>
          <wp:inline distT="0" distB="0" distL="0" distR="0" wp14:anchorId="634894E3" wp14:editId="655EE6F4">
            <wp:extent cx="4533333" cy="6571429"/>
            <wp:effectExtent l="0" t="0" r="635" b="127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33333" cy="6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AE0" w:rsidRDefault="008B0AE0"/>
    <w:p w:rsidR="008B0AE0" w:rsidRDefault="008B0AE0"/>
    <w:p w:rsidR="008B0AE0" w:rsidRDefault="008B0AE0"/>
    <w:p w:rsidR="008B0AE0" w:rsidRDefault="008B0AE0"/>
    <w:p w:rsidR="002324EA" w:rsidRDefault="002324EA"/>
    <w:p w:rsidR="002324EA" w:rsidRDefault="002324EA"/>
    <w:p w:rsidR="002324EA" w:rsidRDefault="002324EA"/>
    <w:p w:rsidR="002324EA" w:rsidRDefault="002324EA"/>
    <w:p w:rsidR="002324EA" w:rsidRDefault="002324EA"/>
    <w:p w:rsidR="002324EA" w:rsidRDefault="002324EA"/>
    <w:p w:rsidR="002324EA" w:rsidRDefault="002324EA"/>
    <w:p w:rsidR="002324EA" w:rsidRPr="002324EA" w:rsidRDefault="002324EA">
      <w:pPr>
        <w:rPr>
          <w:rFonts w:ascii="Arial Narrow" w:hAnsi="Arial Narrow"/>
          <w:sz w:val="18"/>
          <w:szCs w:val="18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2324EA">
        <w:rPr>
          <w:rFonts w:ascii="Arial Narrow" w:hAnsi="Arial Narrow"/>
          <w:sz w:val="18"/>
          <w:szCs w:val="18"/>
        </w:rPr>
        <w:t>31</w:t>
      </w:r>
    </w:p>
    <w:sectPr w:rsidR="002324EA" w:rsidRPr="002324EA" w:rsidSect="005E169A">
      <w:headerReference w:type="default" r:id="rId58"/>
      <w:footerReference w:type="even" r:id="rId59"/>
      <w:footerReference w:type="default" r:id="rId60"/>
      <w:pgSz w:w="11906" w:h="16838" w:code="9"/>
      <w:pgMar w:top="1078" w:right="926" w:bottom="899" w:left="1979" w:header="709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7A37" w:rsidRDefault="00187A37" w:rsidP="00486737">
      <w:r>
        <w:separator/>
      </w:r>
    </w:p>
  </w:endnote>
  <w:endnote w:type="continuationSeparator" w:id="0">
    <w:p w:rsidR="00187A37" w:rsidRDefault="00187A37" w:rsidP="004867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T29o00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6DA6" w:rsidRDefault="00DE6DA6">
    <w:pPr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:rsidR="00DE6DA6" w:rsidRDefault="00DE6DA6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31211990"/>
      <w:docPartObj>
        <w:docPartGallery w:val="Page Numbers (Bottom of Page)"/>
        <w:docPartUnique/>
      </w:docPartObj>
    </w:sdtPr>
    <w:sdtEndPr>
      <w:rPr>
        <w:rFonts w:ascii="Arial Narrow" w:hAnsi="Arial Narrow"/>
        <w:sz w:val="18"/>
        <w:szCs w:val="18"/>
      </w:rPr>
    </w:sdtEndPr>
    <w:sdtContent>
      <w:p w:rsidR="00DE6DA6" w:rsidRPr="0012042C" w:rsidRDefault="00DE6DA6">
        <w:pPr>
          <w:pStyle w:val="Stopka"/>
          <w:jc w:val="right"/>
          <w:rPr>
            <w:rFonts w:ascii="Arial Narrow" w:hAnsi="Arial Narrow"/>
            <w:sz w:val="18"/>
            <w:szCs w:val="18"/>
          </w:rPr>
        </w:pPr>
        <w:r>
          <w:t xml:space="preserve">    </w:t>
        </w:r>
        <w:r w:rsidRPr="0012042C">
          <w:rPr>
            <w:rFonts w:ascii="Arial Narrow" w:hAnsi="Arial Narrow"/>
            <w:sz w:val="18"/>
            <w:szCs w:val="18"/>
          </w:rPr>
          <w:fldChar w:fldCharType="begin"/>
        </w:r>
        <w:r w:rsidRPr="0012042C">
          <w:rPr>
            <w:rFonts w:ascii="Arial Narrow" w:hAnsi="Arial Narrow"/>
            <w:sz w:val="18"/>
            <w:szCs w:val="18"/>
          </w:rPr>
          <w:instrText>PAGE   \* MERGEFORMAT</w:instrText>
        </w:r>
        <w:r w:rsidRPr="0012042C">
          <w:rPr>
            <w:rFonts w:ascii="Arial Narrow" w:hAnsi="Arial Narrow"/>
            <w:sz w:val="18"/>
            <w:szCs w:val="18"/>
          </w:rPr>
          <w:fldChar w:fldCharType="separate"/>
        </w:r>
        <w:r w:rsidR="006432CA">
          <w:rPr>
            <w:rFonts w:ascii="Arial Narrow" w:hAnsi="Arial Narrow"/>
            <w:noProof/>
            <w:sz w:val="18"/>
            <w:szCs w:val="18"/>
          </w:rPr>
          <w:t>25</w:t>
        </w:r>
        <w:r w:rsidRPr="0012042C">
          <w:rPr>
            <w:rFonts w:ascii="Arial Narrow" w:hAnsi="Arial Narrow"/>
            <w:sz w:val="18"/>
            <w:szCs w:val="18"/>
          </w:rPr>
          <w:fldChar w:fldCharType="end"/>
        </w:r>
      </w:p>
    </w:sdtContent>
  </w:sdt>
  <w:p w:rsidR="00DE6DA6" w:rsidRDefault="00DE6DA6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02155953"/>
      <w:docPartObj>
        <w:docPartGallery w:val="Page Numbers (Bottom of Page)"/>
        <w:docPartUnique/>
      </w:docPartObj>
    </w:sdtPr>
    <w:sdtEndPr>
      <w:rPr>
        <w:rFonts w:ascii="Arial Narrow" w:hAnsi="Arial Narrow"/>
        <w:sz w:val="18"/>
        <w:szCs w:val="18"/>
      </w:rPr>
    </w:sdtEndPr>
    <w:sdtContent>
      <w:p w:rsidR="00DE6DA6" w:rsidRPr="002324EA" w:rsidRDefault="00DE6DA6">
        <w:pPr>
          <w:pStyle w:val="Stopka"/>
          <w:jc w:val="right"/>
          <w:rPr>
            <w:rFonts w:ascii="Arial Narrow" w:hAnsi="Arial Narrow"/>
            <w:sz w:val="18"/>
            <w:szCs w:val="18"/>
          </w:rPr>
        </w:pPr>
        <w:r w:rsidRPr="002324EA">
          <w:rPr>
            <w:rFonts w:ascii="Arial Narrow" w:hAnsi="Arial Narrow"/>
            <w:sz w:val="18"/>
            <w:szCs w:val="18"/>
          </w:rPr>
          <w:fldChar w:fldCharType="begin"/>
        </w:r>
        <w:r w:rsidRPr="002324EA">
          <w:rPr>
            <w:rFonts w:ascii="Arial Narrow" w:hAnsi="Arial Narrow"/>
            <w:sz w:val="18"/>
            <w:szCs w:val="18"/>
          </w:rPr>
          <w:instrText>PAGE   \* MERGEFORMAT</w:instrText>
        </w:r>
        <w:r w:rsidRPr="002324EA">
          <w:rPr>
            <w:rFonts w:ascii="Arial Narrow" w:hAnsi="Arial Narrow"/>
            <w:sz w:val="18"/>
            <w:szCs w:val="18"/>
          </w:rPr>
          <w:fldChar w:fldCharType="separate"/>
        </w:r>
        <w:r w:rsidR="006432CA">
          <w:rPr>
            <w:rFonts w:ascii="Arial Narrow" w:hAnsi="Arial Narrow"/>
            <w:noProof/>
            <w:sz w:val="18"/>
            <w:szCs w:val="18"/>
          </w:rPr>
          <w:t>27</w:t>
        </w:r>
        <w:r w:rsidRPr="002324EA">
          <w:rPr>
            <w:rFonts w:ascii="Arial Narrow" w:hAnsi="Arial Narrow"/>
            <w:sz w:val="18"/>
            <w:szCs w:val="18"/>
          </w:rPr>
          <w:fldChar w:fldCharType="end"/>
        </w:r>
      </w:p>
    </w:sdtContent>
  </w:sdt>
  <w:p w:rsidR="00DE6DA6" w:rsidRPr="0012042C" w:rsidRDefault="00DE6DA6" w:rsidP="00013806">
    <w:pPr>
      <w:pStyle w:val="Stopka"/>
      <w:rPr>
        <w:rFonts w:ascii="Arial Narrow" w:hAnsi="Arial Narrow"/>
        <w:sz w:val="18"/>
        <w:szCs w:val="18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6DA6" w:rsidRDefault="00DE6DA6" w:rsidP="005E169A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DE6DA6" w:rsidRDefault="00DE6DA6" w:rsidP="005E169A">
    <w:pPr>
      <w:pStyle w:val="Stopka"/>
      <w:ind w:right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6DA6" w:rsidRPr="002324EA" w:rsidRDefault="00DE6DA6" w:rsidP="005E169A">
    <w:pPr>
      <w:pStyle w:val="Stopka"/>
      <w:ind w:right="360"/>
      <w:rPr>
        <w:rFonts w:ascii="Arial Narrow" w:hAnsi="Arial Narrow"/>
        <w:sz w:val="18"/>
        <w:szCs w:val="18"/>
      </w:rPr>
    </w:pPr>
    <w:r>
      <w:t xml:space="preserve">                                                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7A37" w:rsidRDefault="00187A37" w:rsidP="00486737">
      <w:r>
        <w:separator/>
      </w:r>
    </w:p>
  </w:footnote>
  <w:footnote w:type="continuationSeparator" w:id="0">
    <w:p w:rsidR="00187A37" w:rsidRDefault="00187A37" w:rsidP="004867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6DA6" w:rsidRPr="0057191F" w:rsidRDefault="00DE6DA6" w:rsidP="00013806">
    <w:pPr>
      <w:pStyle w:val="Nagwek"/>
      <w:pBdr>
        <w:bottom w:val="single" w:sz="4" w:space="5" w:color="auto"/>
      </w:pBdr>
      <w:tabs>
        <w:tab w:val="right" w:pos="8460"/>
      </w:tabs>
      <w:rPr>
        <w:i/>
      </w:rPr>
    </w:pPr>
    <w:r w:rsidRPr="00DF6A7D">
      <w:rPr>
        <w:b/>
      </w:rPr>
      <w:t>PROGEO s.c</w:t>
    </w:r>
    <w:r>
      <w:t>.</w:t>
    </w:r>
    <w:r>
      <w:tab/>
    </w:r>
    <w:r>
      <w:tab/>
    </w:r>
    <w:r w:rsidRPr="0057191F">
      <w:rPr>
        <w:i/>
      </w:rPr>
      <w:t>Dokumentacja geotechniczna</w:t>
    </w:r>
  </w:p>
  <w:p w:rsidR="00DE6DA6" w:rsidRDefault="00DE6DA6" w:rsidP="00013806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6DA6" w:rsidRPr="003140A2" w:rsidRDefault="00DE6DA6" w:rsidP="005E169A">
    <w:pPr>
      <w:pStyle w:val="Nagwek"/>
      <w:jc w:val="center"/>
      <w:rPr>
        <w:rFonts w:ascii="Arial Narrow" w:hAnsi="Arial Narrow"/>
        <w:i/>
        <w:color w:val="0000FF"/>
        <w:sz w:val="14"/>
        <w:szCs w:val="14"/>
      </w:rPr>
    </w:pPr>
    <w:r w:rsidRPr="003140A2">
      <w:rPr>
        <w:rFonts w:ascii="Arial Narrow" w:hAnsi="Arial Narrow"/>
        <w:sz w:val="14"/>
        <w:szCs w:val="14"/>
      </w:rPr>
      <w:t xml:space="preserve">                             </w:t>
    </w:r>
    <w:r>
      <w:rPr>
        <w:rFonts w:ascii="Arial Narrow" w:hAnsi="Arial Narrow"/>
        <w:i/>
        <w:color w:val="0000FF"/>
        <w:sz w:val="14"/>
        <w:szCs w:val="14"/>
      </w:rPr>
      <w:t>Teatr muzyczny Roma</w:t>
    </w:r>
    <w:r w:rsidRPr="003140A2">
      <w:rPr>
        <w:rFonts w:ascii="Arial Narrow" w:hAnsi="Arial Narrow"/>
        <w:i/>
        <w:color w:val="0000FF"/>
        <w:sz w:val="14"/>
        <w:szCs w:val="14"/>
      </w:rPr>
      <w:t xml:space="preserve">  w Warszawie</w:t>
    </w:r>
  </w:p>
  <w:p w:rsidR="00DE6DA6" w:rsidRPr="003140A2" w:rsidRDefault="00DE6DA6" w:rsidP="005E169A">
    <w:pPr>
      <w:pStyle w:val="Nagwek"/>
      <w:jc w:val="center"/>
      <w:rPr>
        <w:rFonts w:ascii="Arial Narrow" w:hAnsi="Arial Narrow"/>
        <w:color w:val="0000FF"/>
        <w:sz w:val="14"/>
        <w:szCs w:val="14"/>
      </w:rPr>
    </w:pPr>
    <w:r w:rsidRPr="003140A2">
      <w:rPr>
        <w:rFonts w:ascii="Arial Narrow" w:hAnsi="Arial Narrow"/>
        <w:i/>
        <w:color w:val="0000FF"/>
        <w:sz w:val="14"/>
        <w:szCs w:val="14"/>
      </w:rPr>
      <w:t xml:space="preserve">  </w:t>
    </w:r>
    <w:r>
      <w:rPr>
        <w:rFonts w:ascii="Arial Narrow" w:hAnsi="Arial Narrow"/>
        <w:i/>
        <w:color w:val="0000FF"/>
        <w:sz w:val="14"/>
        <w:szCs w:val="14"/>
      </w:rPr>
      <w:t xml:space="preserve">                          Opinia techniczna dotycząca uwarunkowań wykonania zapadni w podsceniu Teatru</w:t>
    </w:r>
    <w:r w:rsidRPr="003140A2">
      <w:rPr>
        <w:rFonts w:ascii="Arial Narrow" w:hAnsi="Arial Narrow"/>
        <w:color w:val="0000FF"/>
        <w:sz w:val="14"/>
        <w:szCs w:val="14"/>
      </w:rPr>
      <w:t xml:space="preserve">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057AA"/>
    <w:multiLevelType w:val="hybridMultilevel"/>
    <w:tmpl w:val="6C963AB0"/>
    <w:lvl w:ilvl="0" w:tplc="2A566846">
      <w:start w:val="1"/>
      <w:numFmt w:val="bullet"/>
      <w:lvlText w:val=""/>
      <w:lvlJc w:val="left"/>
      <w:pPr>
        <w:tabs>
          <w:tab w:val="num" w:pos="420"/>
        </w:tabs>
        <w:ind w:left="4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>
    <w:nsid w:val="025073D5"/>
    <w:multiLevelType w:val="hybridMultilevel"/>
    <w:tmpl w:val="EAA68838"/>
    <w:lvl w:ilvl="0" w:tplc="BD6C8CA8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2">
    <w:nsid w:val="04C77E1B"/>
    <w:multiLevelType w:val="multilevel"/>
    <w:tmpl w:val="0C5697FC"/>
    <w:lvl w:ilvl="0">
      <w:start w:val="1"/>
      <w:numFmt w:val="decimal"/>
      <w:pStyle w:val="PROGEOSpiszacznikw"/>
      <w:lvlText w:val="%1."/>
      <w:lvlJc w:val="left"/>
      <w:pPr>
        <w:tabs>
          <w:tab w:val="num" w:pos="1021"/>
        </w:tabs>
        <w:ind w:left="1021" w:hanging="454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098"/>
        </w:tabs>
        <w:ind w:left="2098" w:hanging="604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58"/>
        </w:tabs>
        <w:ind w:left="235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2"/>
        </w:tabs>
        <w:ind w:left="286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366"/>
        </w:tabs>
        <w:ind w:left="336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870"/>
        </w:tabs>
        <w:ind w:left="387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74"/>
        </w:tabs>
        <w:ind w:left="437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78"/>
        </w:tabs>
        <w:ind w:left="487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54"/>
        </w:tabs>
        <w:ind w:left="5454" w:hanging="1440"/>
      </w:pPr>
      <w:rPr>
        <w:rFonts w:hint="default"/>
      </w:rPr>
    </w:lvl>
  </w:abstractNum>
  <w:abstractNum w:abstractNumId="3">
    <w:nsid w:val="10147AE7"/>
    <w:multiLevelType w:val="multilevel"/>
    <w:tmpl w:val="8424F4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single"/>
      </w:rPr>
    </w:lvl>
    <w:lvl w:ilvl="1">
      <w:start w:val="1"/>
      <w:numFmt w:val="decimal"/>
      <w:isLgl/>
      <w:lvlText w:val="%1.%2."/>
      <w:lvlJc w:val="left"/>
      <w:pPr>
        <w:tabs>
          <w:tab w:val="num" w:pos="1575"/>
        </w:tabs>
        <w:ind w:left="1575" w:hanging="720"/>
      </w:pPr>
      <w:rPr>
        <w:rFonts w:hint="default"/>
        <w:u w:val="none"/>
      </w:rPr>
    </w:lvl>
    <w:lvl w:ilvl="2">
      <w:start w:val="1"/>
      <w:numFmt w:val="decimal"/>
      <w:isLgl/>
      <w:lvlText w:val="%1.%2.%3."/>
      <w:lvlJc w:val="left"/>
      <w:pPr>
        <w:tabs>
          <w:tab w:val="num" w:pos="2430"/>
        </w:tabs>
        <w:ind w:left="2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3645"/>
        </w:tabs>
        <w:ind w:left="36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4500"/>
        </w:tabs>
        <w:ind w:left="45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5715"/>
        </w:tabs>
        <w:ind w:left="571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570"/>
        </w:tabs>
        <w:ind w:left="657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785"/>
        </w:tabs>
        <w:ind w:left="778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9000"/>
        </w:tabs>
        <w:ind w:left="9000" w:hanging="2160"/>
      </w:pPr>
      <w:rPr>
        <w:rFonts w:hint="default"/>
      </w:rPr>
    </w:lvl>
  </w:abstractNum>
  <w:abstractNum w:abstractNumId="4">
    <w:nsid w:val="1041429F"/>
    <w:multiLevelType w:val="hybridMultilevel"/>
    <w:tmpl w:val="3CA2931E"/>
    <w:lvl w:ilvl="0" w:tplc="04150001">
      <w:start w:val="1"/>
      <w:numFmt w:val="bullet"/>
      <w:lvlText w:val=""/>
      <w:lvlJc w:val="left"/>
      <w:pPr>
        <w:ind w:left="11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4" w:hanging="360"/>
      </w:pPr>
      <w:rPr>
        <w:rFonts w:ascii="Wingdings" w:hAnsi="Wingdings" w:hint="default"/>
      </w:rPr>
    </w:lvl>
  </w:abstractNum>
  <w:abstractNum w:abstractNumId="5">
    <w:nsid w:val="11B169D1"/>
    <w:multiLevelType w:val="multilevel"/>
    <w:tmpl w:val="E52A1DCE"/>
    <w:lvl w:ilvl="0">
      <w:start w:val="9"/>
      <w:numFmt w:val="decimal"/>
      <w:lvlText w:val="%1."/>
      <w:lvlJc w:val="left"/>
      <w:pPr>
        <w:tabs>
          <w:tab w:val="num" w:pos="218"/>
        </w:tabs>
        <w:ind w:left="21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714"/>
        </w:tabs>
        <w:ind w:left="171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642"/>
        </w:tabs>
        <w:ind w:left="264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4138"/>
        </w:tabs>
        <w:ind w:left="413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4706"/>
        </w:tabs>
        <w:ind w:left="470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5634"/>
        </w:tabs>
        <w:ind w:left="563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6202"/>
        </w:tabs>
        <w:ind w:left="6202" w:hanging="1800"/>
      </w:pPr>
      <w:rPr>
        <w:rFonts w:hint="default"/>
      </w:rPr>
    </w:lvl>
  </w:abstractNum>
  <w:abstractNum w:abstractNumId="6">
    <w:nsid w:val="15C72CA5"/>
    <w:multiLevelType w:val="hybridMultilevel"/>
    <w:tmpl w:val="076E53FA"/>
    <w:lvl w:ilvl="0" w:tplc="BD6C8CA8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7">
    <w:nsid w:val="24B3266B"/>
    <w:multiLevelType w:val="multilevel"/>
    <w:tmpl w:val="01F2070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290C6C5F"/>
    <w:multiLevelType w:val="multilevel"/>
    <w:tmpl w:val="076E53FA"/>
    <w:lvl w:ilvl="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9">
    <w:nsid w:val="29473EC5"/>
    <w:multiLevelType w:val="hybridMultilevel"/>
    <w:tmpl w:val="9BB4DA52"/>
    <w:lvl w:ilvl="0" w:tplc="BD6C8CA8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30085BA5"/>
    <w:multiLevelType w:val="hybridMultilevel"/>
    <w:tmpl w:val="C10804BE"/>
    <w:lvl w:ilvl="0" w:tplc="2A566846">
      <w:start w:val="1"/>
      <w:numFmt w:val="bullet"/>
      <w:lvlText w:val=""/>
      <w:lvlJc w:val="left"/>
      <w:pPr>
        <w:tabs>
          <w:tab w:val="num" w:pos="420"/>
        </w:tabs>
        <w:ind w:left="4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1">
    <w:nsid w:val="34BE1FC9"/>
    <w:multiLevelType w:val="multilevel"/>
    <w:tmpl w:val="46F8017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33" w:hanging="720"/>
      </w:pPr>
      <w:rPr>
        <w:rFonts w:hint="default"/>
      </w:rPr>
    </w:lvl>
    <w:lvl w:ilvl="2">
      <w:start w:val="9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1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9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04" w:hanging="1800"/>
      </w:pPr>
      <w:rPr>
        <w:rFonts w:hint="default"/>
      </w:rPr>
    </w:lvl>
  </w:abstractNum>
  <w:abstractNum w:abstractNumId="12">
    <w:nsid w:val="37E86B22"/>
    <w:multiLevelType w:val="multilevel"/>
    <w:tmpl w:val="438E212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u w:val="single"/>
      </w:rPr>
    </w:lvl>
    <w:lvl w:ilvl="1">
      <w:start w:val="1"/>
      <w:numFmt w:val="decimal"/>
      <w:isLgl/>
      <w:lvlText w:val="%1.%2."/>
      <w:lvlJc w:val="left"/>
      <w:pPr>
        <w:tabs>
          <w:tab w:val="num" w:pos="1146"/>
        </w:tabs>
        <w:ind w:left="1146" w:hanging="720"/>
      </w:pPr>
    </w:lvl>
    <w:lvl w:ilvl="2">
      <w:start w:val="1"/>
      <w:numFmt w:val="decimal"/>
      <w:isLgl/>
      <w:lvlText w:val="%1.%2.%3."/>
      <w:lvlJc w:val="left"/>
      <w:pPr>
        <w:tabs>
          <w:tab w:val="num" w:pos="1572"/>
        </w:tabs>
        <w:ind w:left="1572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2358"/>
        </w:tabs>
        <w:ind w:left="2358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2784"/>
        </w:tabs>
        <w:ind w:left="2784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3570"/>
        </w:tabs>
        <w:ind w:left="3570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3996"/>
        </w:tabs>
        <w:ind w:left="3996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4782"/>
        </w:tabs>
        <w:ind w:left="4782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5568"/>
        </w:tabs>
        <w:ind w:left="5568" w:hanging="2160"/>
      </w:pPr>
    </w:lvl>
  </w:abstractNum>
  <w:abstractNum w:abstractNumId="13">
    <w:nsid w:val="38E72488"/>
    <w:multiLevelType w:val="multilevel"/>
    <w:tmpl w:val="77987BB4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72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16" w:hanging="1800"/>
      </w:pPr>
      <w:rPr>
        <w:rFonts w:hint="default"/>
      </w:rPr>
    </w:lvl>
  </w:abstractNum>
  <w:abstractNum w:abstractNumId="14">
    <w:nsid w:val="3BC666E5"/>
    <w:multiLevelType w:val="multilevel"/>
    <w:tmpl w:val="7A92B0B8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33" w:hanging="720"/>
      </w:pPr>
      <w:rPr>
        <w:rFonts w:hint="default"/>
      </w:rPr>
    </w:lvl>
    <w:lvl w:ilvl="2">
      <w:start w:val="8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1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9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04" w:hanging="1800"/>
      </w:pPr>
      <w:rPr>
        <w:rFonts w:hint="default"/>
      </w:rPr>
    </w:lvl>
  </w:abstractNum>
  <w:abstractNum w:abstractNumId="15">
    <w:nsid w:val="3D34476C"/>
    <w:multiLevelType w:val="hybridMultilevel"/>
    <w:tmpl w:val="65169572"/>
    <w:lvl w:ilvl="0" w:tplc="D68662C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6">
    <w:nsid w:val="3EF166C0"/>
    <w:multiLevelType w:val="multilevel"/>
    <w:tmpl w:val="2202069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33" w:hanging="720"/>
      </w:pPr>
      <w:rPr>
        <w:rFonts w:hint="default"/>
      </w:rPr>
    </w:lvl>
    <w:lvl w:ilvl="2">
      <w:start w:val="6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1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9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864" w:hanging="2160"/>
      </w:pPr>
      <w:rPr>
        <w:rFonts w:hint="default"/>
      </w:rPr>
    </w:lvl>
  </w:abstractNum>
  <w:abstractNum w:abstractNumId="17">
    <w:nsid w:val="41C444E1"/>
    <w:multiLevelType w:val="hybridMultilevel"/>
    <w:tmpl w:val="81B0B634"/>
    <w:lvl w:ilvl="0" w:tplc="2A566846">
      <w:start w:val="1"/>
      <w:numFmt w:val="bullet"/>
      <w:lvlText w:val=""/>
      <w:lvlJc w:val="left"/>
      <w:pPr>
        <w:tabs>
          <w:tab w:val="num" w:pos="717"/>
        </w:tabs>
        <w:ind w:left="717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18">
    <w:nsid w:val="42F60E1F"/>
    <w:multiLevelType w:val="hybridMultilevel"/>
    <w:tmpl w:val="3A3EA59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3345D50"/>
    <w:multiLevelType w:val="hybridMultilevel"/>
    <w:tmpl w:val="D4A0B968"/>
    <w:lvl w:ilvl="0" w:tplc="2A566846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8757340"/>
    <w:multiLevelType w:val="hybridMultilevel"/>
    <w:tmpl w:val="5C22E8CA"/>
    <w:lvl w:ilvl="0" w:tplc="2A566846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9145B31"/>
    <w:multiLevelType w:val="multilevel"/>
    <w:tmpl w:val="46F8017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33" w:hanging="720"/>
      </w:pPr>
      <w:rPr>
        <w:rFonts w:hint="default"/>
      </w:rPr>
    </w:lvl>
    <w:lvl w:ilvl="2">
      <w:start w:val="9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1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9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504" w:hanging="1800"/>
      </w:pPr>
      <w:rPr>
        <w:rFonts w:hint="default"/>
      </w:rPr>
    </w:lvl>
  </w:abstractNum>
  <w:abstractNum w:abstractNumId="22">
    <w:nsid w:val="4BBF2112"/>
    <w:multiLevelType w:val="multilevel"/>
    <w:tmpl w:val="55EA44B4"/>
    <w:lvl w:ilvl="0">
      <w:start w:val="1"/>
      <w:numFmt w:val="decimal"/>
      <w:pStyle w:val="PROGEOListanumerowanaPogrubienie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964" w:hanging="604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74"/>
        </w:tabs>
        <w:ind w:left="1474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517B152D"/>
    <w:multiLevelType w:val="hybridMultilevel"/>
    <w:tmpl w:val="2DEC32B0"/>
    <w:lvl w:ilvl="0" w:tplc="2A566846">
      <w:start w:val="1"/>
      <w:numFmt w:val="bullet"/>
      <w:lvlText w:val=""/>
      <w:lvlJc w:val="left"/>
      <w:pPr>
        <w:tabs>
          <w:tab w:val="num" w:pos="420"/>
        </w:tabs>
        <w:ind w:left="4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4">
    <w:nsid w:val="523A4C81"/>
    <w:multiLevelType w:val="hybridMultilevel"/>
    <w:tmpl w:val="A022C998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1F244B4"/>
    <w:multiLevelType w:val="hybridMultilevel"/>
    <w:tmpl w:val="67C8FCA2"/>
    <w:lvl w:ilvl="0" w:tplc="2A566846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56510CC"/>
    <w:multiLevelType w:val="multilevel"/>
    <w:tmpl w:val="076E53FA"/>
    <w:lvl w:ilvl="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27">
    <w:nsid w:val="6A84245C"/>
    <w:multiLevelType w:val="hybridMultilevel"/>
    <w:tmpl w:val="44A845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5"/>
  </w:num>
  <w:num w:numId="3">
    <w:abstractNumId w:val="6"/>
  </w:num>
  <w:num w:numId="4">
    <w:abstractNumId w:val="9"/>
  </w:num>
  <w:num w:numId="5">
    <w:abstractNumId w:val="1"/>
  </w:num>
  <w:num w:numId="6">
    <w:abstractNumId w:val="8"/>
  </w:num>
  <w:num w:numId="7">
    <w:abstractNumId w:val="26"/>
  </w:num>
  <w:num w:numId="8">
    <w:abstractNumId w:val="13"/>
  </w:num>
  <w:num w:numId="9">
    <w:abstractNumId w:val="17"/>
  </w:num>
  <w:num w:numId="10">
    <w:abstractNumId w:val="23"/>
  </w:num>
  <w:num w:numId="11">
    <w:abstractNumId w:val="0"/>
  </w:num>
  <w:num w:numId="12">
    <w:abstractNumId w:val="25"/>
  </w:num>
  <w:num w:numId="13">
    <w:abstractNumId w:val="20"/>
  </w:num>
  <w:num w:numId="14">
    <w:abstractNumId w:val="19"/>
  </w:num>
  <w:num w:numId="15">
    <w:abstractNumId w:val="10"/>
  </w:num>
  <w:num w:numId="16">
    <w:abstractNumId w:val="12"/>
  </w:num>
  <w:num w:numId="17">
    <w:abstractNumId w:val="21"/>
  </w:num>
  <w:num w:numId="18">
    <w:abstractNumId w:val="4"/>
  </w:num>
  <w:num w:numId="19">
    <w:abstractNumId w:val="5"/>
  </w:num>
  <w:num w:numId="20">
    <w:abstractNumId w:val="7"/>
  </w:num>
  <w:num w:numId="21">
    <w:abstractNumId w:val="11"/>
  </w:num>
  <w:num w:numId="22">
    <w:abstractNumId w:val="16"/>
  </w:num>
  <w:num w:numId="2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</w:num>
  <w:num w:numId="25">
    <w:abstractNumId w:val="14"/>
  </w:num>
  <w:num w:numId="26">
    <w:abstractNumId w:val="22"/>
  </w:num>
  <w:num w:numId="27">
    <w:abstractNumId w:val="2"/>
  </w:num>
  <w:num w:numId="2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942"/>
    <w:rsid w:val="000062FF"/>
    <w:rsid w:val="00013806"/>
    <w:rsid w:val="0003566A"/>
    <w:rsid w:val="000405EC"/>
    <w:rsid w:val="00053BBD"/>
    <w:rsid w:val="00071403"/>
    <w:rsid w:val="00075C1D"/>
    <w:rsid w:val="00091E71"/>
    <w:rsid w:val="000A57E9"/>
    <w:rsid w:val="000B734C"/>
    <w:rsid w:val="000C1166"/>
    <w:rsid w:val="000C1F91"/>
    <w:rsid w:val="00103C25"/>
    <w:rsid w:val="00105DBF"/>
    <w:rsid w:val="00106D54"/>
    <w:rsid w:val="00114CB8"/>
    <w:rsid w:val="0012042C"/>
    <w:rsid w:val="00122C40"/>
    <w:rsid w:val="00137548"/>
    <w:rsid w:val="00145EBB"/>
    <w:rsid w:val="001474A7"/>
    <w:rsid w:val="00151CC2"/>
    <w:rsid w:val="00152C97"/>
    <w:rsid w:val="001537E3"/>
    <w:rsid w:val="00156584"/>
    <w:rsid w:val="0015750A"/>
    <w:rsid w:val="00172CFE"/>
    <w:rsid w:val="00181C06"/>
    <w:rsid w:val="00187A37"/>
    <w:rsid w:val="00187E44"/>
    <w:rsid w:val="00195643"/>
    <w:rsid w:val="001A704E"/>
    <w:rsid w:val="001B0F99"/>
    <w:rsid w:val="001B75DB"/>
    <w:rsid w:val="001D63F3"/>
    <w:rsid w:val="001D6D9E"/>
    <w:rsid w:val="001F65E4"/>
    <w:rsid w:val="00205E0F"/>
    <w:rsid w:val="00213674"/>
    <w:rsid w:val="00217005"/>
    <w:rsid w:val="002324EA"/>
    <w:rsid w:val="002328A7"/>
    <w:rsid w:val="00232FF3"/>
    <w:rsid w:val="00237ECC"/>
    <w:rsid w:val="00262632"/>
    <w:rsid w:val="002760C4"/>
    <w:rsid w:val="00276E90"/>
    <w:rsid w:val="002912AA"/>
    <w:rsid w:val="002A51B7"/>
    <w:rsid w:val="002C5ECA"/>
    <w:rsid w:val="002F13BC"/>
    <w:rsid w:val="00302FC2"/>
    <w:rsid w:val="00312BCB"/>
    <w:rsid w:val="003133F6"/>
    <w:rsid w:val="00314398"/>
    <w:rsid w:val="00314967"/>
    <w:rsid w:val="00324966"/>
    <w:rsid w:val="00333880"/>
    <w:rsid w:val="00336682"/>
    <w:rsid w:val="00366382"/>
    <w:rsid w:val="003714AE"/>
    <w:rsid w:val="0037513C"/>
    <w:rsid w:val="0039028D"/>
    <w:rsid w:val="00392727"/>
    <w:rsid w:val="003A4827"/>
    <w:rsid w:val="003C53B1"/>
    <w:rsid w:val="003D4024"/>
    <w:rsid w:val="003F032A"/>
    <w:rsid w:val="003F2543"/>
    <w:rsid w:val="003F7C7A"/>
    <w:rsid w:val="003F7D53"/>
    <w:rsid w:val="00407B92"/>
    <w:rsid w:val="00414342"/>
    <w:rsid w:val="00426957"/>
    <w:rsid w:val="00430AF4"/>
    <w:rsid w:val="0044105A"/>
    <w:rsid w:val="004433BC"/>
    <w:rsid w:val="00443942"/>
    <w:rsid w:val="00444A31"/>
    <w:rsid w:val="0045726F"/>
    <w:rsid w:val="00464BFC"/>
    <w:rsid w:val="00467A80"/>
    <w:rsid w:val="004751AD"/>
    <w:rsid w:val="00475F50"/>
    <w:rsid w:val="00481186"/>
    <w:rsid w:val="00482E18"/>
    <w:rsid w:val="00484CBB"/>
    <w:rsid w:val="0048537A"/>
    <w:rsid w:val="00486737"/>
    <w:rsid w:val="00492DF8"/>
    <w:rsid w:val="004A433B"/>
    <w:rsid w:val="004B3040"/>
    <w:rsid w:val="004F18EE"/>
    <w:rsid w:val="004F7B4C"/>
    <w:rsid w:val="005142E9"/>
    <w:rsid w:val="0051547C"/>
    <w:rsid w:val="0051562B"/>
    <w:rsid w:val="00516939"/>
    <w:rsid w:val="00516EF9"/>
    <w:rsid w:val="00525A25"/>
    <w:rsid w:val="00527435"/>
    <w:rsid w:val="00534BF2"/>
    <w:rsid w:val="0055292C"/>
    <w:rsid w:val="005612CE"/>
    <w:rsid w:val="00562A03"/>
    <w:rsid w:val="0057026F"/>
    <w:rsid w:val="00591555"/>
    <w:rsid w:val="005956AB"/>
    <w:rsid w:val="005A1262"/>
    <w:rsid w:val="005C1090"/>
    <w:rsid w:val="005D7B40"/>
    <w:rsid w:val="005E169A"/>
    <w:rsid w:val="005E3CC7"/>
    <w:rsid w:val="005E75EB"/>
    <w:rsid w:val="005F18DD"/>
    <w:rsid w:val="005F2FB0"/>
    <w:rsid w:val="005F3446"/>
    <w:rsid w:val="00604F36"/>
    <w:rsid w:val="00633A08"/>
    <w:rsid w:val="006415B4"/>
    <w:rsid w:val="006432CA"/>
    <w:rsid w:val="00645FB8"/>
    <w:rsid w:val="006526CD"/>
    <w:rsid w:val="006641AB"/>
    <w:rsid w:val="006739BB"/>
    <w:rsid w:val="006B182C"/>
    <w:rsid w:val="006B236D"/>
    <w:rsid w:val="006B50DA"/>
    <w:rsid w:val="006E00C6"/>
    <w:rsid w:val="006E5226"/>
    <w:rsid w:val="006F14A5"/>
    <w:rsid w:val="007004BF"/>
    <w:rsid w:val="00724D0D"/>
    <w:rsid w:val="007257FF"/>
    <w:rsid w:val="007320D3"/>
    <w:rsid w:val="00737342"/>
    <w:rsid w:val="00741CB0"/>
    <w:rsid w:val="007421FB"/>
    <w:rsid w:val="007449E8"/>
    <w:rsid w:val="007521B1"/>
    <w:rsid w:val="00752654"/>
    <w:rsid w:val="007776CA"/>
    <w:rsid w:val="007B55B5"/>
    <w:rsid w:val="007C01DF"/>
    <w:rsid w:val="007C477F"/>
    <w:rsid w:val="007D22FF"/>
    <w:rsid w:val="007D4264"/>
    <w:rsid w:val="007D7F0F"/>
    <w:rsid w:val="007E4929"/>
    <w:rsid w:val="007E6971"/>
    <w:rsid w:val="007F046D"/>
    <w:rsid w:val="007F1D64"/>
    <w:rsid w:val="007F327B"/>
    <w:rsid w:val="008428BF"/>
    <w:rsid w:val="0084405D"/>
    <w:rsid w:val="00846F3B"/>
    <w:rsid w:val="00860646"/>
    <w:rsid w:val="00860AB3"/>
    <w:rsid w:val="0087536D"/>
    <w:rsid w:val="0087658F"/>
    <w:rsid w:val="0088518C"/>
    <w:rsid w:val="008B0AE0"/>
    <w:rsid w:val="008B5DD5"/>
    <w:rsid w:val="008E1A9B"/>
    <w:rsid w:val="008F1F63"/>
    <w:rsid w:val="008F24E5"/>
    <w:rsid w:val="008F7246"/>
    <w:rsid w:val="00903061"/>
    <w:rsid w:val="009034E5"/>
    <w:rsid w:val="0092207B"/>
    <w:rsid w:val="0092555D"/>
    <w:rsid w:val="00931EFD"/>
    <w:rsid w:val="00936768"/>
    <w:rsid w:val="009446DC"/>
    <w:rsid w:val="00947AE9"/>
    <w:rsid w:val="00952F81"/>
    <w:rsid w:val="00953FB5"/>
    <w:rsid w:val="0096023C"/>
    <w:rsid w:val="0096594F"/>
    <w:rsid w:val="0097044F"/>
    <w:rsid w:val="0097241D"/>
    <w:rsid w:val="009727EC"/>
    <w:rsid w:val="009A0FE1"/>
    <w:rsid w:val="009B6042"/>
    <w:rsid w:val="009C25F5"/>
    <w:rsid w:val="009C728F"/>
    <w:rsid w:val="009D3FDF"/>
    <w:rsid w:val="009D588F"/>
    <w:rsid w:val="009E09A4"/>
    <w:rsid w:val="009E6596"/>
    <w:rsid w:val="009F797F"/>
    <w:rsid w:val="00A03206"/>
    <w:rsid w:val="00A145C3"/>
    <w:rsid w:val="00A16CC2"/>
    <w:rsid w:val="00A177C6"/>
    <w:rsid w:val="00A17A22"/>
    <w:rsid w:val="00A21BFF"/>
    <w:rsid w:val="00A27C78"/>
    <w:rsid w:val="00A4066D"/>
    <w:rsid w:val="00A73A1E"/>
    <w:rsid w:val="00A878C2"/>
    <w:rsid w:val="00A92345"/>
    <w:rsid w:val="00AA6FC6"/>
    <w:rsid w:val="00AC7EB2"/>
    <w:rsid w:val="00AD3FAB"/>
    <w:rsid w:val="00B069EF"/>
    <w:rsid w:val="00B5449D"/>
    <w:rsid w:val="00B57FBE"/>
    <w:rsid w:val="00B60459"/>
    <w:rsid w:val="00B607E7"/>
    <w:rsid w:val="00B62BCC"/>
    <w:rsid w:val="00B644F5"/>
    <w:rsid w:val="00B67774"/>
    <w:rsid w:val="00B822F2"/>
    <w:rsid w:val="00B8631F"/>
    <w:rsid w:val="00B94E3C"/>
    <w:rsid w:val="00BA0DDE"/>
    <w:rsid w:val="00BB3C20"/>
    <w:rsid w:val="00BB689B"/>
    <w:rsid w:val="00BC06A8"/>
    <w:rsid w:val="00BC4B58"/>
    <w:rsid w:val="00BF0D39"/>
    <w:rsid w:val="00BF116D"/>
    <w:rsid w:val="00C02C72"/>
    <w:rsid w:val="00C12B76"/>
    <w:rsid w:val="00C1364F"/>
    <w:rsid w:val="00C17156"/>
    <w:rsid w:val="00C2771E"/>
    <w:rsid w:val="00C342F8"/>
    <w:rsid w:val="00C541C9"/>
    <w:rsid w:val="00C679C1"/>
    <w:rsid w:val="00C72B9C"/>
    <w:rsid w:val="00C748EF"/>
    <w:rsid w:val="00C74FAC"/>
    <w:rsid w:val="00C8508D"/>
    <w:rsid w:val="00C9405C"/>
    <w:rsid w:val="00C94E9A"/>
    <w:rsid w:val="00CA0A27"/>
    <w:rsid w:val="00CA4EA8"/>
    <w:rsid w:val="00CA68F9"/>
    <w:rsid w:val="00CA70E8"/>
    <w:rsid w:val="00CA7456"/>
    <w:rsid w:val="00CB00A3"/>
    <w:rsid w:val="00CB4799"/>
    <w:rsid w:val="00CB583E"/>
    <w:rsid w:val="00CC0674"/>
    <w:rsid w:val="00CC4CD1"/>
    <w:rsid w:val="00CC5C11"/>
    <w:rsid w:val="00CE1524"/>
    <w:rsid w:val="00CF0E0E"/>
    <w:rsid w:val="00D05068"/>
    <w:rsid w:val="00D12161"/>
    <w:rsid w:val="00D16694"/>
    <w:rsid w:val="00D23F60"/>
    <w:rsid w:val="00D26759"/>
    <w:rsid w:val="00D33118"/>
    <w:rsid w:val="00D348C6"/>
    <w:rsid w:val="00D4052F"/>
    <w:rsid w:val="00D42697"/>
    <w:rsid w:val="00D802BF"/>
    <w:rsid w:val="00D84864"/>
    <w:rsid w:val="00DB24DD"/>
    <w:rsid w:val="00DB4A68"/>
    <w:rsid w:val="00DC4889"/>
    <w:rsid w:val="00DC75BC"/>
    <w:rsid w:val="00DD2D7C"/>
    <w:rsid w:val="00DE087E"/>
    <w:rsid w:val="00DE5E38"/>
    <w:rsid w:val="00DE6DA6"/>
    <w:rsid w:val="00DF6DA9"/>
    <w:rsid w:val="00E17415"/>
    <w:rsid w:val="00E31D6E"/>
    <w:rsid w:val="00E325E1"/>
    <w:rsid w:val="00E327DF"/>
    <w:rsid w:val="00E3790F"/>
    <w:rsid w:val="00E457C7"/>
    <w:rsid w:val="00E46194"/>
    <w:rsid w:val="00E4783F"/>
    <w:rsid w:val="00E509F3"/>
    <w:rsid w:val="00E51F09"/>
    <w:rsid w:val="00E70D4F"/>
    <w:rsid w:val="00E908F1"/>
    <w:rsid w:val="00E93A8F"/>
    <w:rsid w:val="00E93B6B"/>
    <w:rsid w:val="00EC6E39"/>
    <w:rsid w:val="00ED6112"/>
    <w:rsid w:val="00EE34B8"/>
    <w:rsid w:val="00EF1040"/>
    <w:rsid w:val="00EF4A9B"/>
    <w:rsid w:val="00EF502F"/>
    <w:rsid w:val="00F26D0F"/>
    <w:rsid w:val="00F347E8"/>
    <w:rsid w:val="00F449F9"/>
    <w:rsid w:val="00F50E58"/>
    <w:rsid w:val="00F5764D"/>
    <w:rsid w:val="00F62E6C"/>
    <w:rsid w:val="00F65E64"/>
    <w:rsid w:val="00F711CD"/>
    <w:rsid w:val="00F727A2"/>
    <w:rsid w:val="00F93A0F"/>
    <w:rsid w:val="00FB6BFE"/>
    <w:rsid w:val="00FD7CDD"/>
    <w:rsid w:val="00FE5E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439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44394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4">
    <w:name w:val="heading 4"/>
    <w:basedOn w:val="Normalny"/>
    <w:next w:val="Normalny"/>
    <w:link w:val="Nagwek4Znak"/>
    <w:qFormat/>
    <w:rsid w:val="00443942"/>
    <w:pPr>
      <w:keepNext/>
      <w:jc w:val="both"/>
      <w:outlineLvl w:val="3"/>
    </w:pPr>
    <w:rPr>
      <w:b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443942"/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customStyle="1" w:styleId="Nagwek4Znak">
    <w:name w:val="Nagłówek 4 Znak"/>
    <w:basedOn w:val="Domylnaczcionkaakapitu"/>
    <w:link w:val="Nagwek4"/>
    <w:rsid w:val="0044394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Nagwek">
    <w:name w:val="header"/>
    <w:basedOn w:val="Normalny"/>
    <w:link w:val="NagwekZnak"/>
    <w:rsid w:val="00443942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basedOn w:val="Domylnaczcionkaakapitu"/>
    <w:link w:val="Nagwek"/>
    <w:rsid w:val="0044394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443942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rsid w:val="00443942"/>
    <w:rPr>
      <w:rFonts w:ascii="Times New Roman" w:eastAsia="Times New Roman" w:hAnsi="Times New Roman" w:cs="Times New Roman"/>
      <w:sz w:val="24"/>
      <w:szCs w:val="20"/>
      <w:lang w:eastAsia="pl-PL"/>
    </w:rPr>
  </w:style>
  <w:style w:type="table" w:styleId="Tabela-Siatka">
    <w:name w:val="Table Grid"/>
    <w:basedOn w:val="Standardowy"/>
    <w:rsid w:val="0044394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rsid w:val="00443942"/>
  </w:style>
  <w:style w:type="character" w:styleId="Pogrubienie">
    <w:name w:val="Strong"/>
    <w:basedOn w:val="Domylnaczcionkaakapitu"/>
    <w:qFormat/>
    <w:rsid w:val="00443942"/>
    <w:rPr>
      <w:b/>
      <w:bCs/>
    </w:rPr>
  </w:style>
  <w:style w:type="character" w:styleId="Uwydatnienie">
    <w:name w:val="Emphasis"/>
    <w:basedOn w:val="Domylnaczcionkaakapitu"/>
    <w:qFormat/>
    <w:rsid w:val="00443942"/>
    <w:rPr>
      <w:i/>
      <w:iCs/>
    </w:rPr>
  </w:style>
  <w:style w:type="paragraph" w:styleId="Tekstpodstawowywcity2">
    <w:name w:val="Body Text Indent 2"/>
    <w:basedOn w:val="Normalny"/>
    <w:link w:val="Tekstpodstawowywcity2Znak"/>
    <w:rsid w:val="00443942"/>
    <w:pPr>
      <w:spacing w:after="120" w:line="480" w:lineRule="auto"/>
      <w:ind w:left="283"/>
    </w:pPr>
    <w:rPr>
      <w:b/>
      <w:szCs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4394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NormalnyWeb">
    <w:name w:val="Normal (Web)"/>
    <w:basedOn w:val="Normalny"/>
    <w:rsid w:val="00443942"/>
    <w:pPr>
      <w:spacing w:before="100" w:beforeAutospacing="1" w:after="100" w:afterAutospacing="1"/>
    </w:pPr>
  </w:style>
  <w:style w:type="paragraph" w:customStyle="1" w:styleId="PROGEOTytuy">
    <w:name w:val="PROGEO Tytuły"/>
    <w:basedOn w:val="Normalny"/>
    <w:rsid w:val="00443942"/>
    <w:pPr>
      <w:spacing w:after="120" w:line="360" w:lineRule="atLeast"/>
      <w:jc w:val="center"/>
    </w:pPr>
    <w:rPr>
      <w:rFonts w:ascii="Arial" w:hAnsi="Arial"/>
      <w:b/>
      <w:bCs/>
      <w:sz w:val="32"/>
      <w:szCs w:val="20"/>
    </w:rPr>
  </w:style>
  <w:style w:type="paragraph" w:styleId="Tekstblokowy">
    <w:name w:val="Block Text"/>
    <w:basedOn w:val="Normalny"/>
    <w:rsid w:val="00443942"/>
    <w:pPr>
      <w:tabs>
        <w:tab w:val="left" w:pos="7371"/>
      </w:tabs>
      <w:ind w:left="-426" w:right="-426"/>
    </w:pPr>
    <w:rPr>
      <w:rFonts w:ascii="Arial" w:hAnsi="Arial" w:cs="Arial"/>
      <w:spacing w:val="20"/>
      <w:sz w:val="18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4394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43942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basedOn w:val="Normalny"/>
    <w:uiPriority w:val="34"/>
    <w:qFormat/>
    <w:rsid w:val="00FD7CDD"/>
    <w:pPr>
      <w:ind w:left="720"/>
      <w:contextualSpacing/>
    </w:pPr>
  </w:style>
  <w:style w:type="paragraph" w:styleId="Bezodstpw">
    <w:name w:val="No Spacing"/>
    <w:qFormat/>
    <w:rsid w:val="00860646"/>
    <w:pPr>
      <w:spacing w:after="0" w:line="240" w:lineRule="auto"/>
    </w:pPr>
    <w:rPr>
      <w:rFonts w:ascii="Arial" w:eastAsia="Calibri" w:hAnsi="Arial" w:cs="Times New Roman"/>
      <w:sz w:val="24"/>
    </w:rPr>
  </w:style>
  <w:style w:type="paragraph" w:customStyle="1" w:styleId="PROGEOStronatytuowaDANE">
    <w:name w:val="PROGEO Strona tytułowa DANE"/>
    <w:basedOn w:val="Normalny"/>
    <w:link w:val="PROGEOStronatytuowaDANEZnak"/>
    <w:rsid w:val="002328A7"/>
    <w:pPr>
      <w:spacing w:line="360" w:lineRule="atLeast"/>
    </w:pPr>
    <w:rPr>
      <w:rFonts w:ascii="Arial" w:hAnsi="Arial"/>
      <w:b/>
      <w:bCs/>
      <w:sz w:val="22"/>
      <w:szCs w:val="20"/>
    </w:rPr>
  </w:style>
  <w:style w:type="character" w:customStyle="1" w:styleId="PROGEOStronatytuowaDANEZnak">
    <w:name w:val="PROGEO Strona tytułowa DANE Znak"/>
    <w:link w:val="PROGEOStronatytuowaDANE"/>
    <w:rsid w:val="002328A7"/>
    <w:rPr>
      <w:rFonts w:ascii="Arial" w:eastAsia="Times New Roman" w:hAnsi="Arial" w:cs="Times New Roman"/>
      <w:b/>
      <w:bCs/>
      <w:szCs w:val="20"/>
      <w:lang w:eastAsia="pl-PL"/>
    </w:rPr>
  </w:style>
  <w:style w:type="paragraph" w:customStyle="1" w:styleId="PROGEOTekstzwyky">
    <w:name w:val="PROGEO Tekst zwykły"/>
    <w:basedOn w:val="Normalny"/>
    <w:link w:val="PROGEOTekstzwykyZnak"/>
    <w:rsid w:val="006B50DA"/>
    <w:pPr>
      <w:spacing w:line="360" w:lineRule="atLeast"/>
      <w:jc w:val="both"/>
    </w:pPr>
    <w:rPr>
      <w:rFonts w:ascii="Arial" w:hAnsi="Arial"/>
      <w:sz w:val="22"/>
      <w:szCs w:val="20"/>
    </w:rPr>
  </w:style>
  <w:style w:type="character" w:customStyle="1" w:styleId="PROGEOTekstzwykyZnak">
    <w:name w:val="PROGEO Tekst zwykły Znak"/>
    <w:link w:val="PROGEOTekstzwyky"/>
    <w:rsid w:val="006B50DA"/>
    <w:rPr>
      <w:rFonts w:ascii="Arial" w:eastAsia="Times New Roman" w:hAnsi="Arial" w:cs="Times New Roman"/>
      <w:szCs w:val="20"/>
      <w:lang w:eastAsia="pl-PL"/>
    </w:rPr>
  </w:style>
  <w:style w:type="paragraph" w:customStyle="1" w:styleId="PROGEOListanumerowanaPogrubienie">
    <w:name w:val="PROGEO Lista numerowana + Pogrubienie"/>
    <w:basedOn w:val="Normalny"/>
    <w:link w:val="PROGEOListanumerowanaPogrubienieZnak"/>
    <w:rsid w:val="007D22FF"/>
    <w:pPr>
      <w:numPr>
        <w:numId w:val="26"/>
      </w:numPr>
      <w:spacing w:after="120" w:line="360" w:lineRule="atLeast"/>
      <w:jc w:val="both"/>
    </w:pPr>
    <w:rPr>
      <w:rFonts w:ascii="Arial" w:hAnsi="Arial"/>
      <w:b/>
      <w:bCs/>
      <w:sz w:val="22"/>
      <w:szCs w:val="20"/>
    </w:rPr>
  </w:style>
  <w:style w:type="paragraph" w:customStyle="1" w:styleId="PROGEOListanumerowana">
    <w:name w:val="PROGEO Lista numerowana"/>
    <w:basedOn w:val="PROGEOListanumerowanaPogrubienie"/>
    <w:rsid w:val="007D22FF"/>
    <w:pPr>
      <w:spacing w:after="0"/>
    </w:pPr>
    <w:rPr>
      <w:b w:val="0"/>
      <w:bCs w:val="0"/>
    </w:rPr>
  </w:style>
  <w:style w:type="paragraph" w:customStyle="1" w:styleId="PROGEOWzory">
    <w:name w:val="PROGEO Wzory"/>
    <w:basedOn w:val="PROGEOTekstzwyky"/>
    <w:link w:val="PROGEOWzoryZnak"/>
    <w:rsid w:val="00C74FAC"/>
    <w:pPr>
      <w:jc w:val="center"/>
    </w:pPr>
    <w:rPr>
      <w:i/>
      <w:sz w:val="26"/>
    </w:rPr>
  </w:style>
  <w:style w:type="paragraph" w:customStyle="1" w:styleId="PROGEOObjanieniasymboli">
    <w:name w:val="PROGEO Objaśnienia symboli"/>
    <w:basedOn w:val="PROGEOTekstzwyky"/>
    <w:rsid w:val="00C74FAC"/>
    <w:pPr>
      <w:spacing w:after="120"/>
      <w:ind w:left="2881" w:hanging="1979"/>
      <w:jc w:val="left"/>
    </w:pPr>
  </w:style>
  <w:style w:type="character" w:customStyle="1" w:styleId="PROGEOWzoryZnak">
    <w:name w:val="PROGEO Wzory Znak"/>
    <w:link w:val="PROGEOWzory"/>
    <w:rsid w:val="00C74FAC"/>
    <w:rPr>
      <w:rFonts w:ascii="Arial" w:eastAsia="Times New Roman" w:hAnsi="Arial" w:cs="Times New Roman"/>
      <w:i/>
      <w:sz w:val="26"/>
      <w:szCs w:val="20"/>
      <w:lang w:eastAsia="pl-PL"/>
    </w:rPr>
  </w:style>
  <w:style w:type="paragraph" w:customStyle="1" w:styleId="PROGEOPodpis">
    <w:name w:val="PROGEO Podpis"/>
    <w:basedOn w:val="PROGEOTekstzwyky"/>
    <w:rsid w:val="00C74FAC"/>
    <w:pPr>
      <w:ind w:left="3402"/>
      <w:jc w:val="center"/>
    </w:pPr>
    <w:rPr>
      <w:b/>
    </w:rPr>
  </w:style>
  <w:style w:type="character" w:styleId="Hipercze">
    <w:name w:val="Hyperlink"/>
    <w:uiPriority w:val="99"/>
    <w:rsid w:val="00C74FAC"/>
    <w:rPr>
      <w:rFonts w:ascii="Arial" w:hAnsi="Arial"/>
      <w:color w:val="auto"/>
      <w:sz w:val="22"/>
      <w:szCs w:val="22"/>
      <w:u w:val="none"/>
    </w:rPr>
  </w:style>
  <w:style w:type="paragraph" w:styleId="Spistreci1">
    <w:name w:val="toc 1"/>
    <w:basedOn w:val="Normalny"/>
    <w:next w:val="Normalny"/>
    <w:autoRedefine/>
    <w:uiPriority w:val="39"/>
    <w:rsid w:val="00C74FAC"/>
    <w:pPr>
      <w:tabs>
        <w:tab w:val="left" w:pos="1247"/>
        <w:tab w:val="right" w:leader="dot" w:pos="8494"/>
      </w:tabs>
      <w:spacing w:line="400" w:lineRule="atLeast"/>
      <w:ind w:left="567"/>
      <w:jc w:val="both"/>
    </w:pPr>
    <w:rPr>
      <w:rFonts w:ascii="Arial" w:hAnsi="Arial"/>
      <w:sz w:val="22"/>
      <w:szCs w:val="20"/>
    </w:rPr>
  </w:style>
  <w:style w:type="paragraph" w:customStyle="1" w:styleId="PROGEOSpistreci">
    <w:name w:val="PROGEO Spis treści"/>
    <w:basedOn w:val="Spistreci1"/>
    <w:rsid w:val="00C74FAC"/>
    <w:pPr>
      <w:tabs>
        <w:tab w:val="clear" w:pos="8494"/>
        <w:tab w:val="right" w:leader="dot" w:pos="8505"/>
      </w:tabs>
    </w:pPr>
    <w:rPr>
      <w:noProof/>
    </w:rPr>
  </w:style>
  <w:style w:type="paragraph" w:customStyle="1" w:styleId="PROGEOPodtytyuy">
    <w:name w:val="PROGEO Podtytyuły"/>
    <w:basedOn w:val="Normalny"/>
    <w:rsid w:val="00C74FAC"/>
    <w:pPr>
      <w:spacing w:line="360" w:lineRule="atLeast"/>
      <w:ind w:left="1247"/>
    </w:pPr>
    <w:rPr>
      <w:rFonts w:ascii="Arial" w:hAnsi="Arial"/>
      <w:b/>
      <w:bCs/>
      <w:sz w:val="28"/>
      <w:szCs w:val="20"/>
    </w:rPr>
  </w:style>
  <w:style w:type="paragraph" w:customStyle="1" w:styleId="PROGEOSpiszacznikw">
    <w:name w:val="PROGEO Spis załączników"/>
    <w:autoRedefine/>
    <w:rsid w:val="00C74FAC"/>
    <w:pPr>
      <w:numPr>
        <w:numId w:val="27"/>
      </w:numPr>
      <w:tabs>
        <w:tab w:val="clear" w:pos="1021"/>
        <w:tab w:val="left" w:pos="1247"/>
        <w:tab w:val="left" w:pos="6521"/>
      </w:tabs>
      <w:spacing w:after="0" w:line="400" w:lineRule="atLeast"/>
    </w:pPr>
    <w:rPr>
      <w:rFonts w:ascii="Arial" w:eastAsia="Times New Roman" w:hAnsi="Arial" w:cs="Times New Roman"/>
      <w:szCs w:val="20"/>
      <w:lang w:eastAsia="pl-PL"/>
    </w:rPr>
  </w:style>
  <w:style w:type="paragraph" w:customStyle="1" w:styleId="PROGEOData">
    <w:name w:val="PROGEO Data"/>
    <w:basedOn w:val="PROGEOTekstzwyky"/>
    <w:rsid w:val="00C74FAC"/>
    <w:pPr>
      <w:spacing w:after="120"/>
      <w:jc w:val="center"/>
    </w:pPr>
    <w:rPr>
      <w:b/>
      <w:bCs/>
      <w:sz w:val="24"/>
    </w:rPr>
  </w:style>
  <w:style w:type="paragraph" w:customStyle="1" w:styleId="StylPROGEOTekstzwyky9ptWyrwnanydorodkaZlewej0">
    <w:name w:val="Styl PROGEO Tekst zwykły + 9 pt Wyrównany do środka Z lewej:  0..."/>
    <w:basedOn w:val="PROGEOTekstzwyky"/>
    <w:rsid w:val="00C74FAC"/>
    <w:pPr>
      <w:suppressAutoHyphens/>
      <w:spacing w:line="300" w:lineRule="atLeast"/>
      <w:ind w:left="113" w:right="113"/>
      <w:jc w:val="center"/>
    </w:pPr>
    <w:rPr>
      <w:sz w:val="18"/>
      <w:lang w:eastAsia="ar-SA"/>
    </w:rPr>
  </w:style>
  <w:style w:type="character" w:customStyle="1" w:styleId="PROGEOListanumerowanaPogrubienieZnak">
    <w:name w:val="PROGEO Lista numerowana + Pogrubienie Znak"/>
    <w:link w:val="PROGEOListanumerowanaPogrubienie"/>
    <w:rsid w:val="00C74FAC"/>
    <w:rPr>
      <w:rFonts w:ascii="Arial" w:eastAsia="Times New Roman" w:hAnsi="Arial" w:cs="Times New Roman"/>
      <w:b/>
      <w:bCs/>
      <w:szCs w:val="20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439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44394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4">
    <w:name w:val="heading 4"/>
    <w:basedOn w:val="Normalny"/>
    <w:next w:val="Normalny"/>
    <w:link w:val="Nagwek4Znak"/>
    <w:qFormat/>
    <w:rsid w:val="00443942"/>
    <w:pPr>
      <w:keepNext/>
      <w:jc w:val="both"/>
      <w:outlineLvl w:val="3"/>
    </w:pPr>
    <w:rPr>
      <w:b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443942"/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customStyle="1" w:styleId="Nagwek4Znak">
    <w:name w:val="Nagłówek 4 Znak"/>
    <w:basedOn w:val="Domylnaczcionkaakapitu"/>
    <w:link w:val="Nagwek4"/>
    <w:rsid w:val="0044394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Nagwek">
    <w:name w:val="header"/>
    <w:basedOn w:val="Normalny"/>
    <w:link w:val="NagwekZnak"/>
    <w:rsid w:val="00443942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basedOn w:val="Domylnaczcionkaakapitu"/>
    <w:link w:val="Nagwek"/>
    <w:rsid w:val="0044394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443942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rsid w:val="00443942"/>
    <w:rPr>
      <w:rFonts w:ascii="Times New Roman" w:eastAsia="Times New Roman" w:hAnsi="Times New Roman" w:cs="Times New Roman"/>
      <w:sz w:val="24"/>
      <w:szCs w:val="20"/>
      <w:lang w:eastAsia="pl-PL"/>
    </w:rPr>
  </w:style>
  <w:style w:type="table" w:styleId="Tabela-Siatka">
    <w:name w:val="Table Grid"/>
    <w:basedOn w:val="Standardowy"/>
    <w:rsid w:val="0044394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rsid w:val="00443942"/>
  </w:style>
  <w:style w:type="character" w:styleId="Pogrubienie">
    <w:name w:val="Strong"/>
    <w:basedOn w:val="Domylnaczcionkaakapitu"/>
    <w:qFormat/>
    <w:rsid w:val="00443942"/>
    <w:rPr>
      <w:b/>
      <w:bCs/>
    </w:rPr>
  </w:style>
  <w:style w:type="character" w:styleId="Uwydatnienie">
    <w:name w:val="Emphasis"/>
    <w:basedOn w:val="Domylnaczcionkaakapitu"/>
    <w:qFormat/>
    <w:rsid w:val="00443942"/>
    <w:rPr>
      <w:i/>
      <w:iCs/>
    </w:rPr>
  </w:style>
  <w:style w:type="paragraph" w:styleId="Tekstpodstawowywcity2">
    <w:name w:val="Body Text Indent 2"/>
    <w:basedOn w:val="Normalny"/>
    <w:link w:val="Tekstpodstawowywcity2Znak"/>
    <w:rsid w:val="00443942"/>
    <w:pPr>
      <w:spacing w:after="120" w:line="480" w:lineRule="auto"/>
      <w:ind w:left="283"/>
    </w:pPr>
    <w:rPr>
      <w:b/>
      <w:szCs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4394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NormalnyWeb">
    <w:name w:val="Normal (Web)"/>
    <w:basedOn w:val="Normalny"/>
    <w:rsid w:val="00443942"/>
    <w:pPr>
      <w:spacing w:before="100" w:beforeAutospacing="1" w:after="100" w:afterAutospacing="1"/>
    </w:pPr>
  </w:style>
  <w:style w:type="paragraph" w:customStyle="1" w:styleId="PROGEOTytuy">
    <w:name w:val="PROGEO Tytuły"/>
    <w:basedOn w:val="Normalny"/>
    <w:rsid w:val="00443942"/>
    <w:pPr>
      <w:spacing w:after="120" w:line="360" w:lineRule="atLeast"/>
      <w:jc w:val="center"/>
    </w:pPr>
    <w:rPr>
      <w:rFonts w:ascii="Arial" w:hAnsi="Arial"/>
      <w:b/>
      <w:bCs/>
      <w:sz w:val="32"/>
      <w:szCs w:val="20"/>
    </w:rPr>
  </w:style>
  <w:style w:type="paragraph" w:styleId="Tekstblokowy">
    <w:name w:val="Block Text"/>
    <w:basedOn w:val="Normalny"/>
    <w:rsid w:val="00443942"/>
    <w:pPr>
      <w:tabs>
        <w:tab w:val="left" w:pos="7371"/>
      </w:tabs>
      <w:ind w:left="-426" w:right="-426"/>
    </w:pPr>
    <w:rPr>
      <w:rFonts w:ascii="Arial" w:hAnsi="Arial" w:cs="Arial"/>
      <w:spacing w:val="20"/>
      <w:sz w:val="18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4394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43942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basedOn w:val="Normalny"/>
    <w:uiPriority w:val="34"/>
    <w:qFormat/>
    <w:rsid w:val="00FD7CDD"/>
    <w:pPr>
      <w:ind w:left="720"/>
      <w:contextualSpacing/>
    </w:pPr>
  </w:style>
  <w:style w:type="paragraph" w:styleId="Bezodstpw">
    <w:name w:val="No Spacing"/>
    <w:qFormat/>
    <w:rsid w:val="00860646"/>
    <w:pPr>
      <w:spacing w:after="0" w:line="240" w:lineRule="auto"/>
    </w:pPr>
    <w:rPr>
      <w:rFonts w:ascii="Arial" w:eastAsia="Calibri" w:hAnsi="Arial" w:cs="Times New Roman"/>
      <w:sz w:val="24"/>
    </w:rPr>
  </w:style>
  <w:style w:type="paragraph" w:customStyle="1" w:styleId="PROGEOStronatytuowaDANE">
    <w:name w:val="PROGEO Strona tytułowa DANE"/>
    <w:basedOn w:val="Normalny"/>
    <w:link w:val="PROGEOStronatytuowaDANEZnak"/>
    <w:rsid w:val="002328A7"/>
    <w:pPr>
      <w:spacing w:line="360" w:lineRule="atLeast"/>
    </w:pPr>
    <w:rPr>
      <w:rFonts w:ascii="Arial" w:hAnsi="Arial"/>
      <w:b/>
      <w:bCs/>
      <w:sz w:val="22"/>
      <w:szCs w:val="20"/>
    </w:rPr>
  </w:style>
  <w:style w:type="character" w:customStyle="1" w:styleId="PROGEOStronatytuowaDANEZnak">
    <w:name w:val="PROGEO Strona tytułowa DANE Znak"/>
    <w:link w:val="PROGEOStronatytuowaDANE"/>
    <w:rsid w:val="002328A7"/>
    <w:rPr>
      <w:rFonts w:ascii="Arial" w:eastAsia="Times New Roman" w:hAnsi="Arial" w:cs="Times New Roman"/>
      <w:b/>
      <w:bCs/>
      <w:szCs w:val="20"/>
      <w:lang w:eastAsia="pl-PL"/>
    </w:rPr>
  </w:style>
  <w:style w:type="paragraph" w:customStyle="1" w:styleId="PROGEOTekstzwyky">
    <w:name w:val="PROGEO Tekst zwykły"/>
    <w:basedOn w:val="Normalny"/>
    <w:link w:val="PROGEOTekstzwykyZnak"/>
    <w:rsid w:val="006B50DA"/>
    <w:pPr>
      <w:spacing w:line="360" w:lineRule="atLeast"/>
      <w:jc w:val="both"/>
    </w:pPr>
    <w:rPr>
      <w:rFonts w:ascii="Arial" w:hAnsi="Arial"/>
      <w:sz w:val="22"/>
      <w:szCs w:val="20"/>
    </w:rPr>
  </w:style>
  <w:style w:type="character" w:customStyle="1" w:styleId="PROGEOTekstzwykyZnak">
    <w:name w:val="PROGEO Tekst zwykły Znak"/>
    <w:link w:val="PROGEOTekstzwyky"/>
    <w:rsid w:val="006B50DA"/>
    <w:rPr>
      <w:rFonts w:ascii="Arial" w:eastAsia="Times New Roman" w:hAnsi="Arial" w:cs="Times New Roman"/>
      <w:szCs w:val="20"/>
      <w:lang w:eastAsia="pl-PL"/>
    </w:rPr>
  </w:style>
  <w:style w:type="paragraph" w:customStyle="1" w:styleId="PROGEOListanumerowanaPogrubienie">
    <w:name w:val="PROGEO Lista numerowana + Pogrubienie"/>
    <w:basedOn w:val="Normalny"/>
    <w:link w:val="PROGEOListanumerowanaPogrubienieZnak"/>
    <w:rsid w:val="007D22FF"/>
    <w:pPr>
      <w:numPr>
        <w:numId w:val="26"/>
      </w:numPr>
      <w:spacing w:after="120" w:line="360" w:lineRule="atLeast"/>
      <w:jc w:val="both"/>
    </w:pPr>
    <w:rPr>
      <w:rFonts w:ascii="Arial" w:hAnsi="Arial"/>
      <w:b/>
      <w:bCs/>
      <w:sz w:val="22"/>
      <w:szCs w:val="20"/>
    </w:rPr>
  </w:style>
  <w:style w:type="paragraph" w:customStyle="1" w:styleId="PROGEOListanumerowana">
    <w:name w:val="PROGEO Lista numerowana"/>
    <w:basedOn w:val="PROGEOListanumerowanaPogrubienie"/>
    <w:rsid w:val="007D22FF"/>
    <w:pPr>
      <w:spacing w:after="0"/>
    </w:pPr>
    <w:rPr>
      <w:b w:val="0"/>
      <w:bCs w:val="0"/>
    </w:rPr>
  </w:style>
  <w:style w:type="paragraph" w:customStyle="1" w:styleId="PROGEOWzory">
    <w:name w:val="PROGEO Wzory"/>
    <w:basedOn w:val="PROGEOTekstzwyky"/>
    <w:link w:val="PROGEOWzoryZnak"/>
    <w:rsid w:val="00C74FAC"/>
    <w:pPr>
      <w:jc w:val="center"/>
    </w:pPr>
    <w:rPr>
      <w:i/>
      <w:sz w:val="26"/>
    </w:rPr>
  </w:style>
  <w:style w:type="paragraph" w:customStyle="1" w:styleId="PROGEOObjanieniasymboli">
    <w:name w:val="PROGEO Objaśnienia symboli"/>
    <w:basedOn w:val="PROGEOTekstzwyky"/>
    <w:rsid w:val="00C74FAC"/>
    <w:pPr>
      <w:spacing w:after="120"/>
      <w:ind w:left="2881" w:hanging="1979"/>
      <w:jc w:val="left"/>
    </w:pPr>
  </w:style>
  <w:style w:type="character" w:customStyle="1" w:styleId="PROGEOWzoryZnak">
    <w:name w:val="PROGEO Wzory Znak"/>
    <w:link w:val="PROGEOWzory"/>
    <w:rsid w:val="00C74FAC"/>
    <w:rPr>
      <w:rFonts w:ascii="Arial" w:eastAsia="Times New Roman" w:hAnsi="Arial" w:cs="Times New Roman"/>
      <w:i/>
      <w:sz w:val="26"/>
      <w:szCs w:val="20"/>
      <w:lang w:eastAsia="pl-PL"/>
    </w:rPr>
  </w:style>
  <w:style w:type="paragraph" w:customStyle="1" w:styleId="PROGEOPodpis">
    <w:name w:val="PROGEO Podpis"/>
    <w:basedOn w:val="PROGEOTekstzwyky"/>
    <w:rsid w:val="00C74FAC"/>
    <w:pPr>
      <w:ind w:left="3402"/>
      <w:jc w:val="center"/>
    </w:pPr>
    <w:rPr>
      <w:b/>
    </w:rPr>
  </w:style>
  <w:style w:type="character" w:styleId="Hipercze">
    <w:name w:val="Hyperlink"/>
    <w:uiPriority w:val="99"/>
    <w:rsid w:val="00C74FAC"/>
    <w:rPr>
      <w:rFonts w:ascii="Arial" w:hAnsi="Arial"/>
      <w:color w:val="auto"/>
      <w:sz w:val="22"/>
      <w:szCs w:val="22"/>
      <w:u w:val="none"/>
    </w:rPr>
  </w:style>
  <w:style w:type="paragraph" w:styleId="Spistreci1">
    <w:name w:val="toc 1"/>
    <w:basedOn w:val="Normalny"/>
    <w:next w:val="Normalny"/>
    <w:autoRedefine/>
    <w:uiPriority w:val="39"/>
    <w:rsid w:val="00C74FAC"/>
    <w:pPr>
      <w:tabs>
        <w:tab w:val="left" w:pos="1247"/>
        <w:tab w:val="right" w:leader="dot" w:pos="8494"/>
      </w:tabs>
      <w:spacing w:line="400" w:lineRule="atLeast"/>
      <w:ind w:left="567"/>
      <w:jc w:val="both"/>
    </w:pPr>
    <w:rPr>
      <w:rFonts w:ascii="Arial" w:hAnsi="Arial"/>
      <w:sz w:val="22"/>
      <w:szCs w:val="20"/>
    </w:rPr>
  </w:style>
  <w:style w:type="paragraph" w:customStyle="1" w:styleId="PROGEOSpistreci">
    <w:name w:val="PROGEO Spis treści"/>
    <w:basedOn w:val="Spistreci1"/>
    <w:rsid w:val="00C74FAC"/>
    <w:pPr>
      <w:tabs>
        <w:tab w:val="clear" w:pos="8494"/>
        <w:tab w:val="right" w:leader="dot" w:pos="8505"/>
      </w:tabs>
    </w:pPr>
    <w:rPr>
      <w:noProof/>
    </w:rPr>
  </w:style>
  <w:style w:type="paragraph" w:customStyle="1" w:styleId="PROGEOPodtytyuy">
    <w:name w:val="PROGEO Podtytyuły"/>
    <w:basedOn w:val="Normalny"/>
    <w:rsid w:val="00C74FAC"/>
    <w:pPr>
      <w:spacing w:line="360" w:lineRule="atLeast"/>
      <w:ind w:left="1247"/>
    </w:pPr>
    <w:rPr>
      <w:rFonts w:ascii="Arial" w:hAnsi="Arial"/>
      <w:b/>
      <w:bCs/>
      <w:sz w:val="28"/>
      <w:szCs w:val="20"/>
    </w:rPr>
  </w:style>
  <w:style w:type="paragraph" w:customStyle="1" w:styleId="PROGEOSpiszacznikw">
    <w:name w:val="PROGEO Spis załączników"/>
    <w:autoRedefine/>
    <w:rsid w:val="00C74FAC"/>
    <w:pPr>
      <w:numPr>
        <w:numId w:val="27"/>
      </w:numPr>
      <w:tabs>
        <w:tab w:val="clear" w:pos="1021"/>
        <w:tab w:val="left" w:pos="1247"/>
        <w:tab w:val="left" w:pos="6521"/>
      </w:tabs>
      <w:spacing w:after="0" w:line="400" w:lineRule="atLeast"/>
    </w:pPr>
    <w:rPr>
      <w:rFonts w:ascii="Arial" w:eastAsia="Times New Roman" w:hAnsi="Arial" w:cs="Times New Roman"/>
      <w:szCs w:val="20"/>
      <w:lang w:eastAsia="pl-PL"/>
    </w:rPr>
  </w:style>
  <w:style w:type="paragraph" w:customStyle="1" w:styleId="PROGEOData">
    <w:name w:val="PROGEO Data"/>
    <w:basedOn w:val="PROGEOTekstzwyky"/>
    <w:rsid w:val="00C74FAC"/>
    <w:pPr>
      <w:spacing w:after="120"/>
      <w:jc w:val="center"/>
    </w:pPr>
    <w:rPr>
      <w:b/>
      <w:bCs/>
      <w:sz w:val="24"/>
    </w:rPr>
  </w:style>
  <w:style w:type="paragraph" w:customStyle="1" w:styleId="StylPROGEOTekstzwyky9ptWyrwnanydorodkaZlewej0">
    <w:name w:val="Styl PROGEO Tekst zwykły + 9 pt Wyrównany do środka Z lewej:  0..."/>
    <w:basedOn w:val="PROGEOTekstzwyky"/>
    <w:rsid w:val="00C74FAC"/>
    <w:pPr>
      <w:suppressAutoHyphens/>
      <w:spacing w:line="300" w:lineRule="atLeast"/>
      <w:ind w:left="113" w:right="113"/>
      <w:jc w:val="center"/>
    </w:pPr>
    <w:rPr>
      <w:sz w:val="18"/>
      <w:lang w:eastAsia="ar-SA"/>
    </w:rPr>
  </w:style>
  <w:style w:type="character" w:customStyle="1" w:styleId="PROGEOListanumerowanaPogrubienieZnak">
    <w:name w:val="PROGEO Lista numerowana + Pogrubienie Znak"/>
    <w:link w:val="PROGEOListanumerowanaPogrubienie"/>
    <w:rsid w:val="00C74FAC"/>
    <w:rPr>
      <w:rFonts w:ascii="Arial" w:eastAsia="Times New Roman" w:hAnsi="Arial" w:cs="Times New Roman"/>
      <w:b/>
      <w:bCs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455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3.bin"/><Relationship Id="rId39" Type="http://schemas.openxmlformats.org/officeDocument/2006/relationships/image" Target="media/image23.jpeg"/><Relationship Id="rId21" Type="http://schemas.openxmlformats.org/officeDocument/2006/relationships/image" Target="media/image11.png"/><Relationship Id="rId34" Type="http://schemas.openxmlformats.org/officeDocument/2006/relationships/oleObject" Target="embeddings/oleObject7.bin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header" Target="header1.xml"/><Relationship Id="rId55" Type="http://schemas.openxmlformats.org/officeDocument/2006/relationships/image" Target="media/image33.wmf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oleObject" Target="embeddings/oleObject2.bin"/><Relationship Id="rId29" Type="http://schemas.openxmlformats.org/officeDocument/2006/relationships/image" Target="media/image17.wmf"/><Relationship Id="rId41" Type="http://schemas.openxmlformats.org/officeDocument/2006/relationships/image" Target="media/image25.jpeg"/><Relationship Id="rId54" Type="http://schemas.openxmlformats.org/officeDocument/2006/relationships/oleObject" Target="embeddings/oleObject9.bin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oleObject" Target="embeddings/oleObject6.bin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image" Target="media/image32.wmf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oleObject" Target="embeddings/oleObject4.bin"/><Relationship Id="rId36" Type="http://schemas.openxmlformats.org/officeDocument/2006/relationships/oleObject" Target="embeddings/oleObject8.bin"/><Relationship Id="rId49" Type="http://schemas.openxmlformats.org/officeDocument/2006/relationships/footer" Target="footer2.xml"/><Relationship Id="rId57" Type="http://schemas.openxmlformats.org/officeDocument/2006/relationships/image" Target="media/image34.png"/><Relationship Id="rId61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18.wmf"/><Relationship Id="rId44" Type="http://schemas.openxmlformats.org/officeDocument/2006/relationships/image" Target="media/image28.jpeg"/><Relationship Id="rId52" Type="http://schemas.openxmlformats.org/officeDocument/2006/relationships/hyperlink" Target="http://isap.sejm.gov.pl/DetailsServlet?id=WDU20120000463" TargetMode="External"/><Relationship Id="rId60" Type="http://schemas.openxmlformats.org/officeDocument/2006/relationships/footer" Target="footer5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2.wmf"/><Relationship Id="rId27" Type="http://schemas.openxmlformats.org/officeDocument/2006/relationships/image" Target="media/image16.wmf"/><Relationship Id="rId30" Type="http://schemas.openxmlformats.org/officeDocument/2006/relationships/oleObject" Target="embeddings/oleObject5.bin"/><Relationship Id="rId35" Type="http://schemas.openxmlformats.org/officeDocument/2006/relationships/image" Target="media/image20.wmf"/><Relationship Id="rId43" Type="http://schemas.openxmlformats.org/officeDocument/2006/relationships/image" Target="media/image27.jpeg"/><Relationship Id="rId48" Type="http://schemas.openxmlformats.org/officeDocument/2006/relationships/footer" Target="footer1.xml"/><Relationship Id="rId56" Type="http://schemas.openxmlformats.org/officeDocument/2006/relationships/oleObject" Target="embeddings/oleObject10.bin"/><Relationship Id="rId8" Type="http://schemas.openxmlformats.org/officeDocument/2006/relationships/endnotes" Target="endnotes.xml"/><Relationship Id="rId51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wmf"/><Relationship Id="rId33" Type="http://schemas.openxmlformats.org/officeDocument/2006/relationships/image" Target="media/image19.wmf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59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DADD46-B24A-4CDC-8CD5-DEE61F94C8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1321</TotalTime>
  <Pages>31</Pages>
  <Words>4305</Words>
  <Characters>25836</Characters>
  <Application>Microsoft Office Word</Application>
  <DocSecurity>0</DocSecurity>
  <Lines>215</Lines>
  <Paragraphs>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BBK</dc:creator>
  <cp:lastModifiedBy>BBK</cp:lastModifiedBy>
  <cp:revision>207</cp:revision>
  <cp:lastPrinted>2017-03-05T21:01:00Z</cp:lastPrinted>
  <dcterms:created xsi:type="dcterms:W3CDTF">2017-02-05T21:13:00Z</dcterms:created>
  <dcterms:modified xsi:type="dcterms:W3CDTF">2017-03-05T21:08:00Z</dcterms:modified>
</cp:coreProperties>
</file>